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8FC" w:rsidRPr="009948FC" w:rsidRDefault="009948FC" w:rsidP="009948FC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</w:pPr>
      <w:r w:rsidRPr="009948FC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Прямая речь</w:t>
      </w:r>
    </w:p>
    <w:p w:rsidR="009948FC" w:rsidRPr="009948FC" w:rsidRDefault="009948FC" w:rsidP="009948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948F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Чужая речь —</w:t>
      </w:r>
      <w:r w:rsidRPr="009948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это высказывание других лиц.</w:t>
      </w:r>
    </w:p>
    <w:p w:rsidR="009948FC" w:rsidRPr="009948FC" w:rsidRDefault="009948FC" w:rsidP="009948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948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Чужая речь может передаваться</w:t>
      </w:r>
      <w:r w:rsidRPr="009948F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прямой</w:t>
      </w:r>
      <w:r w:rsidRPr="009948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9948F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и</w:t>
      </w:r>
      <w:r w:rsidRPr="009948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9948F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косвенной речью</w:t>
      </w:r>
      <w:r w:rsidRPr="009948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9948FC" w:rsidRPr="009948FC" w:rsidRDefault="009948FC" w:rsidP="009948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948F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Прямая речь</w:t>
      </w:r>
      <w:r w:rsidRPr="009948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передает слова </w:t>
      </w:r>
      <w:proofErr w:type="gramStart"/>
      <w:r w:rsidRPr="009948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говорящих</w:t>
      </w:r>
      <w:proofErr w:type="gramEnd"/>
      <w:r w:rsidRPr="009948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буквально, без изменения формы:</w:t>
      </w:r>
    </w:p>
    <w:p w:rsidR="009948FC" w:rsidRPr="009948FC" w:rsidRDefault="009948FC" w:rsidP="009948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948FC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Я сказал: «Поедем завтра на рыбалку!»</w:t>
      </w:r>
    </w:p>
    <w:p w:rsidR="009948FC" w:rsidRPr="009948FC" w:rsidRDefault="009948FC" w:rsidP="009948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948FC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Миша ответил: «Хорошо, я заеду за тобой в пять утра».</w:t>
      </w:r>
    </w:p>
    <w:p w:rsidR="009948FC" w:rsidRPr="009948FC" w:rsidRDefault="009948FC" w:rsidP="009948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948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Прямую речь обычно сопровождают </w:t>
      </w:r>
      <w:r w:rsidRPr="009948F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слова автора</w:t>
      </w:r>
      <w:r w:rsidRPr="009948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поясняющие, кому она принадлежит (слова автора в приведённых примерах: </w:t>
      </w:r>
      <w:r w:rsidRPr="009948FC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я сказал, Миша ответил).</w:t>
      </w:r>
    </w:p>
    <w:p w:rsidR="009948FC" w:rsidRPr="009948FC" w:rsidRDefault="009948FC" w:rsidP="009948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948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 передаче прямой речи на письме прямая речь заключается в кавычки.</w:t>
      </w:r>
    </w:p>
    <w:p w:rsidR="009948FC" w:rsidRPr="009948FC" w:rsidRDefault="009948FC" w:rsidP="009948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948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Когда прямая речь стоит после слов автора, то перед ней ставится двоеточие и первое слово в прямой речи пишется с прописной буквы, например:</w:t>
      </w:r>
    </w:p>
    <w:p w:rsidR="009948FC" w:rsidRPr="009948FC" w:rsidRDefault="009948FC" w:rsidP="009948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9948FC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Коновалов</w:t>
      </w:r>
      <w:proofErr w:type="gramEnd"/>
      <w:r w:rsidRPr="009948FC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 xml:space="preserve"> спросил меня: «Ты читать умеешь?»</w:t>
      </w:r>
    </w:p>
    <w:p w:rsidR="009948FC" w:rsidRPr="009948FC" w:rsidRDefault="009948FC" w:rsidP="009948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948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Когда прямая речь стоит перед словами автора, то после неё ставятся запятая и тире, например:</w:t>
      </w:r>
    </w:p>
    <w:p w:rsidR="009948FC" w:rsidRPr="009948FC" w:rsidRDefault="009948FC" w:rsidP="009948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948FC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«Я послезавтра на Волгу поеду», — сказал Саша.</w:t>
      </w:r>
    </w:p>
    <w:p w:rsidR="009948FC" w:rsidRPr="009948FC" w:rsidRDefault="009948FC" w:rsidP="009948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948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Если в этом случае в прямой речи содержится вопрос или она произносится с восклицанием, то после неё ставятся вопросительный или восклицательный знак и тире, например:</w:t>
      </w:r>
    </w:p>
    <w:p w:rsidR="009948FC" w:rsidRPr="009948FC" w:rsidRDefault="009948FC" w:rsidP="009948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948FC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«Кто кричит?» — раздался с моря суровый окрик.</w:t>
      </w:r>
    </w:p>
    <w:p w:rsidR="009948FC" w:rsidRPr="009948FC" w:rsidRDefault="009948FC" w:rsidP="009948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948FC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«Едем!»— сказал Гаврила, опуская вёсла в воду.</w:t>
      </w:r>
    </w:p>
    <w:p w:rsidR="009948FC" w:rsidRPr="009948FC" w:rsidRDefault="009948FC" w:rsidP="009948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948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Прямую речь могут разрывать слова автора, при этом знаки препинания ставятся так:                      если на месте разрыва прямой речи нет никакого знака или имеется запятая, точка с запятой или двоеточие, то слова автора выделяются с обеих сторон запятыми и тире.</w:t>
      </w:r>
    </w:p>
    <w:p w:rsidR="009948FC" w:rsidRPr="009948FC" w:rsidRDefault="009948FC" w:rsidP="009948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948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Без авторских слов:</w:t>
      </w:r>
    </w:p>
    <w:p w:rsidR="009948FC" w:rsidRPr="009948FC" w:rsidRDefault="009948FC" w:rsidP="009948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948FC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«Выслушайте меня когда-нибудь до конца».</w:t>
      </w:r>
    </w:p>
    <w:p w:rsidR="009948FC" w:rsidRPr="009948FC" w:rsidRDefault="009948FC" w:rsidP="009948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948FC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«Меня зовут Фомой, а по прозвищу Бирюк».</w:t>
      </w:r>
    </w:p>
    <w:p w:rsidR="009948FC" w:rsidRPr="009948FC" w:rsidRDefault="009948FC" w:rsidP="009948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948FC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«Дождь пойдёт: утки вон плещутся, да и трава больно сильно пахнет».</w:t>
      </w:r>
    </w:p>
    <w:p w:rsidR="009948FC" w:rsidRPr="009948FC" w:rsidRDefault="009948FC" w:rsidP="009948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948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 авторскими словами:</w:t>
      </w:r>
    </w:p>
    <w:p w:rsidR="009948FC" w:rsidRPr="009948FC" w:rsidRDefault="009948FC" w:rsidP="009948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948FC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«Выслушайте меня, — сказала Надя, — когда-нибудь до конца».</w:t>
      </w:r>
    </w:p>
    <w:p w:rsidR="009948FC" w:rsidRPr="009948FC" w:rsidRDefault="009948FC" w:rsidP="009948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948FC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«Меня зовут Фомой, — ответил он, — а по прозвищу Бирюк».</w:t>
      </w:r>
    </w:p>
    <w:p w:rsidR="009948FC" w:rsidRPr="009948FC" w:rsidRDefault="009948FC" w:rsidP="009948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948FC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 xml:space="preserve">«Дождь пойдёт, — возразил </w:t>
      </w:r>
      <w:proofErr w:type="spellStart"/>
      <w:r w:rsidRPr="009948FC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Калиныч</w:t>
      </w:r>
      <w:proofErr w:type="spellEnd"/>
      <w:r w:rsidRPr="009948FC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, — утки вон плещутся, да и трава больно сильно пахнет».</w:t>
      </w:r>
    </w:p>
    <w:p w:rsidR="009948FC" w:rsidRPr="009948FC" w:rsidRDefault="009948FC" w:rsidP="009948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948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Если на месте разрыва прямой речи стоит точка, то перед словами автора ставятся запятая и тире, а после них — точка и тире; вторая часть прямой речи начинается с прописной буквы.</w:t>
      </w:r>
    </w:p>
    <w:p w:rsidR="009948FC" w:rsidRPr="009948FC" w:rsidRDefault="009948FC" w:rsidP="009948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948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Без авторских слов:</w:t>
      </w:r>
    </w:p>
    <w:p w:rsidR="009948FC" w:rsidRPr="009948FC" w:rsidRDefault="009948FC" w:rsidP="009948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948FC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«Пойдёмте гулять завтра поутру. Я хочу узнать от вас латинские названия полевых растений и их свойства».</w:t>
      </w:r>
    </w:p>
    <w:p w:rsidR="009948FC" w:rsidRPr="009948FC" w:rsidRDefault="009948FC" w:rsidP="009948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948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 авторскими словами:</w:t>
      </w:r>
    </w:p>
    <w:p w:rsidR="009948FC" w:rsidRPr="009948FC" w:rsidRDefault="009948FC" w:rsidP="009948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948FC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«Пойдёмте гулять завтра поутру, — сказала Анна Сергеевна Базарову. — Я хочу узнать от вас латинские названия полевых растений и их свойства».</w:t>
      </w:r>
    </w:p>
    <w:p w:rsidR="009948FC" w:rsidRPr="009948FC" w:rsidRDefault="009948FC" w:rsidP="009948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948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Если на месте разрыва прямой речи стоит вопросительный или восклицательный знак, то перед словами автора ставится тире, а после них точка и тире; вторая часть прямой речи начинается с прописной буквы.</w:t>
      </w:r>
    </w:p>
    <w:p w:rsidR="009948FC" w:rsidRPr="009948FC" w:rsidRDefault="009948FC" w:rsidP="009948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948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Без авторских слов:</w:t>
      </w:r>
      <w:r w:rsidRPr="009948FC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 «Что вы тут делаете? Букет вяжете?» и «Что вы тут делаете? — промолвил Базаров.— Букет вяжете?»</w:t>
      </w:r>
    </w:p>
    <w:p w:rsidR="009948FC" w:rsidRPr="009948FC" w:rsidRDefault="009948FC" w:rsidP="009948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948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 авторскими словами: «</w:t>
      </w:r>
      <w:r w:rsidRPr="009948FC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Ну, хорошо, хорошо! Я никому не скажу». «</w:t>
      </w:r>
      <w:proofErr w:type="gramStart"/>
      <w:r w:rsidRPr="009948FC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Ну</w:t>
      </w:r>
      <w:proofErr w:type="gramEnd"/>
      <w:r w:rsidRPr="009948FC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 xml:space="preserve"> хорошо, хорошо! — засмеялась Валя.— Я никому не скажу».</w:t>
      </w:r>
    </w:p>
    <w:p w:rsidR="009948FC" w:rsidRPr="009948FC" w:rsidRDefault="009948FC" w:rsidP="009948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948F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lastRenderedPageBreak/>
        <w:t>Косвенная речь</w:t>
      </w:r>
      <w:r w:rsidRPr="009948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— это способ передачи чужой речи, при котором воспроизводится только содержание высказывания, без сохранения его лексических, синтаксических и стилистических особенностей. </w:t>
      </w:r>
    </w:p>
    <w:p w:rsidR="009948FC" w:rsidRPr="009948FC" w:rsidRDefault="009948FC" w:rsidP="009948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948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Синтаксически косвенная речь представляет собой </w:t>
      </w:r>
      <w:r w:rsidRPr="009948F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сложноподчиненное предложение</w:t>
      </w:r>
      <w:r w:rsidRPr="009948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где в главном предложении передаются слова автора, а в придаточном — само высказывание.</w:t>
      </w:r>
    </w:p>
    <w:p w:rsidR="009948FC" w:rsidRPr="009948FC" w:rsidRDefault="009948FC" w:rsidP="009948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948FC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Антон сказал, что завтра мы поедем за город.</w:t>
      </w:r>
    </w:p>
    <w:p w:rsidR="009948FC" w:rsidRPr="009948FC" w:rsidRDefault="009948FC" w:rsidP="009948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948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 передаче чужих слов в прямой речи обращения, междометия, вводные слова сохраняются, а в косвенной речи они опускаются.</w:t>
      </w:r>
    </w:p>
    <w:p w:rsidR="009948FC" w:rsidRPr="009948FC" w:rsidRDefault="009948FC" w:rsidP="009948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948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Например:</w:t>
      </w:r>
    </w:p>
    <w:p w:rsidR="009948FC" w:rsidRPr="009948FC" w:rsidRDefault="009948FC" w:rsidP="009948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948FC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«Эй, Петя, ты сдал экзамен?» — спросила Надя </w:t>
      </w:r>
      <w:r w:rsidRPr="009948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(прямая речь).</w:t>
      </w:r>
    </w:p>
    <w:p w:rsidR="009948FC" w:rsidRPr="009948FC" w:rsidRDefault="009948FC" w:rsidP="009948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948FC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Надя спросила Петю, сдал ли он экзамен </w:t>
      </w:r>
      <w:r w:rsidRPr="009948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(косвенная речь).</w:t>
      </w:r>
    </w:p>
    <w:p w:rsidR="009948FC" w:rsidRPr="009948FC" w:rsidRDefault="009948FC" w:rsidP="009948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948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Вопрос, переданный в косвенной речи, называется </w:t>
      </w:r>
      <w:r w:rsidRPr="009948F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косвенным вопросом</w:t>
      </w:r>
      <w:r w:rsidRPr="009948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После косвенного вопроса вопросительный знак не ставится.</w:t>
      </w:r>
    </w:p>
    <w:p w:rsidR="009948FC" w:rsidRPr="009948FC" w:rsidRDefault="009948FC" w:rsidP="009948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948F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Способы передачи чужой речи: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04"/>
        <w:gridCol w:w="3901"/>
      </w:tblGrid>
      <w:tr w:rsidR="009948FC" w:rsidRPr="009948FC" w:rsidTr="009948FC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948FC" w:rsidRPr="009948FC" w:rsidRDefault="009948FC" w:rsidP="00994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9948F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1) предложения с прямой речью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948FC" w:rsidRPr="009948FC" w:rsidRDefault="009948FC" w:rsidP="00994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9948FC"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  <w:t>Дед сказал: «Урожай нынче добрый будет».</w:t>
            </w:r>
          </w:p>
        </w:tc>
      </w:tr>
      <w:tr w:rsidR="009948FC" w:rsidRPr="009948FC" w:rsidTr="009948FC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948FC" w:rsidRPr="009948FC" w:rsidRDefault="009948FC" w:rsidP="00994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9948F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2) сложноподчиненные предложения с косвенной речью для передачи чужой речи с изменениями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948FC" w:rsidRPr="009948FC" w:rsidRDefault="009948FC" w:rsidP="00994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9948FC"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  <w:t>Дед сказал, что в этом году урожай пшеницы будет богатый.</w:t>
            </w:r>
          </w:p>
        </w:tc>
      </w:tr>
      <w:tr w:rsidR="009948FC" w:rsidRPr="009948FC" w:rsidTr="009948FC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948FC" w:rsidRPr="009948FC" w:rsidRDefault="009948FC" w:rsidP="00994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9948F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3) простые предложения с дополнением, называющим тему чужой речи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948FC" w:rsidRPr="009948FC" w:rsidRDefault="009948FC" w:rsidP="00994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9948FC"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  <w:t>Дед долго рассказывал о влиянии погоды на урожай.</w:t>
            </w:r>
          </w:p>
        </w:tc>
      </w:tr>
      <w:tr w:rsidR="009948FC" w:rsidRPr="009948FC" w:rsidTr="009948FC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948FC" w:rsidRPr="009948FC" w:rsidRDefault="009948FC" w:rsidP="00994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9948F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4) предложения с вводными словами и предложениями для передачи источника сообщения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948FC" w:rsidRPr="009948FC" w:rsidRDefault="009948FC" w:rsidP="00994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9948FC"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  <w:t>Как сказал дед, хлеб добрые руки любит.</w:t>
            </w:r>
          </w:p>
        </w:tc>
      </w:tr>
    </w:tbl>
    <w:p w:rsidR="009948FC" w:rsidRPr="009948FC" w:rsidRDefault="009948FC" w:rsidP="009948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948F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</w:t>
      </w:r>
    </w:p>
    <w:p w:rsidR="009948FC" w:rsidRPr="009948FC" w:rsidRDefault="009948FC" w:rsidP="009948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948F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Схемы предложений с прямой речью</w:t>
      </w:r>
    </w:p>
    <w:p w:rsidR="009948FC" w:rsidRPr="009948FC" w:rsidRDefault="009948FC" w:rsidP="009948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948FC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eastAsia="ru-RU"/>
        </w:rPr>
        <w:t>Прямая речь перед словами автора:</w:t>
      </w:r>
    </w:p>
    <w:p w:rsidR="009948FC" w:rsidRPr="009948FC" w:rsidRDefault="009948FC" w:rsidP="009948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948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«</w:t>
      </w:r>
      <w:proofErr w:type="gramStart"/>
      <w:r w:rsidRPr="009948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</w:t>
      </w:r>
      <w:proofErr w:type="gramEnd"/>
      <w:r w:rsidRPr="009948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!» – а.</w:t>
      </w:r>
    </w:p>
    <w:p w:rsidR="009948FC" w:rsidRPr="009948FC" w:rsidRDefault="009948FC" w:rsidP="009948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948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«Леопольд, мы сдаемся!» – прокричали мыши, плавая в стакане газировки.</w:t>
      </w:r>
    </w:p>
    <w:p w:rsidR="009948FC" w:rsidRPr="009948FC" w:rsidRDefault="009948FC" w:rsidP="009948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948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«</w:t>
      </w:r>
      <w:proofErr w:type="gramStart"/>
      <w:r w:rsidRPr="009948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</w:t>
      </w:r>
      <w:proofErr w:type="gramEnd"/>
      <w:r w:rsidRPr="009948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», – а.</w:t>
      </w:r>
    </w:p>
    <w:p w:rsidR="009948FC" w:rsidRPr="009948FC" w:rsidRDefault="009948FC" w:rsidP="009948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948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«Лягушка, лягушка, отдай мою стрелу», – взмолился Иван Царевич.</w:t>
      </w:r>
    </w:p>
    <w:p w:rsidR="009948FC" w:rsidRPr="009948FC" w:rsidRDefault="009948FC" w:rsidP="009948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948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«</w:t>
      </w:r>
      <w:proofErr w:type="gramStart"/>
      <w:r w:rsidRPr="009948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</w:t>
      </w:r>
      <w:proofErr w:type="gramEnd"/>
      <w:r w:rsidRPr="009948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?» – а.</w:t>
      </w:r>
    </w:p>
    <w:p w:rsidR="009948FC" w:rsidRPr="009948FC" w:rsidRDefault="009948FC" w:rsidP="009948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948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«А знаете ли вы, куда попали?» – спросил разбойник </w:t>
      </w:r>
      <w:proofErr w:type="spellStart"/>
      <w:r w:rsidRPr="009948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Бармалей</w:t>
      </w:r>
      <w:proofErr w:type="spellEnd"/>
      <w:r w:rsidRPr="009948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доктора Айболита.</w:t>
      </w:r>
    </w:p>
    <w:p w:rsidR="009948FC" w:rsidRPr="009948FC" w:rsidRDefault="009948FC" w:rsidP="009948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948F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</w:t>
      </w:r>
    </w:p>
    <w:p w:rsidR="009948FC" w:rsidRPr="009948FC" w:rsidRDefault="009948FC" w:rsidP="009948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948FC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eastAsia="ru-RU"/>
        </w:rPr>
        <w:t>Прямая речь после слов автора:</w:t>
      </w:r>
    </w:p>
    <w:p w:rsidR="009948FC" w:rsidRPr="009948FC" w:rsidRDefault="009948FC" w:rsidP="009948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948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А: «П».</w:t>
      </w:r>
    </w:p>
    <w:p w:rsidR="009948FC" w:rsidRPr="009948FC" w:rsidRDefault="009948FC" w:rsidP="009948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948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Усмехнулась хитрая лиса и сказала: «Давайте я вам поделю сыр поровну».</w:t>
      </w:r>
    </w:p>
    <w:p w:rsidR="009948FC" w:rsidRPr="009948FC" w:rsidRDefault="009948FC" w:rsidP="009948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948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А: «</w:t>
      </w:r>
      <w:proofErr w:type="gramStart"/>
      <w:r w:rsidRPr="009948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</w:t>
      </w:r>
      <w:proofErr w:type="gramEnd"/>
      <w:r w:rsidRPr="009948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?»</w:t>
      </w:r>
    </w:p>
    <w:p w:rsidR="009948FC" w:rsidRPr="009948FC" w:rsidRDefault="009948FC" w:rsidP="009948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948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Облизнулся волк и спрашивает: «Куда ты идешь, Красная Шапочка?»</w:t>
      </w:r>
    </w:p>
    <w:p w:rsidR="009948FC" w:rsidRPr="009948FC" w:rsidRDefault="009948FC" w:rsidP="009948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948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А: «</w:t>
      </w:r>
      <w:proofErr w:type="gramStart"/>
      <w:r w:rsidRPr="009948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</w:t>
      </w:r>
      <w:proofErr w:type="gramEnd"/>
      <w:r w:rsidRPr="009948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!»</w:t>
      </w:r>
    </w:p>
    <w:p w:rsidR="009948FC" w:rsidRPr="009948FC" w:rsidRDefault="009948FC" w:rsidP="009948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948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Едет лисица на волке и потихоньку поет: «Битый небитого везет, битый небитого везет!»</w:t>
      </w:r>
    </w:p>
    <w:p w:rsidR="009948FC" w:rsidRPr="009948FC" w:rsidRDefault="009948FC" w:rsidP="009948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948F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</w:t>
      </w:r>
    </w:p>
    <w:p w:rsidR="009948FC" w:rsidRPr="009948FC" w:rsidRDefault="009948FC" w:rsidP="009948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948F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</w:t>
      </w:r>
    </w:p>
    <w:p w:rsidR="009948FC" w:rsidRPr="009948FC" w:rsidRDefault="009948FC" w:rsidP="009948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948FC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eastAsia="ru-RU"/>
        </w:rPr>
        <w:t>Прямая речь разрывается словами автора:</w:t>
      </w:r>
    </w:p>
    <w:p w:rsidR="009948FC" w:rsidRPr="009948FC" w:rsidRDefault="009948FC" w:rsidP="009948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948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«</w:t>
      </w:r>
      <w:proofErr w:type="gramStart"/>
      <w:r w:rsidRPr="009948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</w:t>
      </w:r>
      <w:proofErr w:type="gramEnd"/>
      <w:r w:rsidRPr="009948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– а, – п?»</w:t>
      </w:r>
    </w:p>
    <w:p w:rsidR="009948FC" w:rsidRPr="009948FC" w:rsidRDefault="009948FC" w:rsidP="009948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948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«Вот ты говоришь, – сказала Рукодельница, – что добрый, а зачем зеленую травку под снежной периной держишь?»</w:t>
      </w:r>
    </w:p>
    <w:p w:rsidR="009948FC" w:rsidRPr="009948FC" w:rsidRDefault="009948FC" w:rsidP="009948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948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«</w:t>
      </w:r>
      <w:proofErr w:type="gramStart"/>
      <w:r w:rsidRPr="009948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</w:t>
      </w:r>
      <w:proofErr w:type="gramEnd"/>
      <w:r w:rsidRPr="009948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! – а. – П!»</w:t>
      </w:r>
    </w:p>
    <w:p w:rsidR="009948FC" w:rsidRPr="009948FC" w:rsidRDefault="009948FC" w:rsidP="009948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948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«Сивка-Бурка, вещий каурка! – закричал Иванушка-дурачок. – Стань передо мной как лист перед травой!»</w:t>
      </w:r>
    </w:p>
    <w:p w:rsidR="009948FC" w:rsidRPr="009948FC" w:rsidRDefault="009948FC" w:rsidP="009948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948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«</w:t>
      </w:r>
      <w:proofErr w:type="gramStart"/>
      <w:r w:rsidRPr="009948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</w:t>
      </w:r>
      <w:proofErr w:type="gramEnd"/>
      <w:r w:rsidRPr="009948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! – а. – П».</w:t>
      </w:r>
    </w:p>
    <w:p w:rsidR="009948FC" w:rsidRPr="009948FC" w:rsidRDefault="009948FC" w:rsidP="009948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948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«Покажи! – закричал Данила-мастер. – Без цветка мне жизни нет».</w:t>
      </w:r>
    </w:p>
    <w:p w:rsidR="009948FC" w:rsidRPr="009948FC" w:rsidRDefault="009948FC" w:rsidP="009948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948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«</w:t>
      </w:r>
      <w:proofErr w:type="gramStart"/>
      <w:r w:rsidRPr="009948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</w:t>
      </w:r>
      <w:proofErr w:type="gramEnd"/>
      <w:r w:rsidRPr="009948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– а. – П?»</w:t>
      </w:r>
    </w:p>
    <w:p w:rsidR="009948FC" w:rsidRPr="009948FC" w:rsidRDefault="009948FC" w:rsidP="009948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948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«Эй, хозяин, – важно сказал Буратино. — Вы дадите нам три корочки хлеба?»</w:t>
      </w:r>
    </w:p>
    <w:p w:rsidR="009948FC" w:rsidRPr="009948FC" w:rsidRDefault="009948FC" w:rsidP="009948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948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«</w:t>
      </w:r>
      <w:proofErr w:type="gramStart"/>
      <w:r w:rsidRPr="009948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</w:t>
      </w:r>
      <w:proofErr w:type="gramEnd"/>
      <w:r w:rsidRPr="009948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? – а. – П!»</w:t>
      </w:r>
    </w:p>
    <w:p w:rsidR="009948FC" w:rsidRPr="009948FC" w:rsidRDefault="009948FC" w:rsidP="009948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948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«Какой же он дурачок? – шептались люди. – Он хитрый, если заставил ведра идти!»</w:t>
      </w:r>
    </w:p>
    <w:p w:rsidR="00F806B2" w:rsidRDefault="00F806B2">
      <w:bookmarkStart w:id="0" w:name="_GoBack"/>
      <w:bookmarkEnd w:id="0"/>
    </w:p>
    <w:sectPr w:rsidR="00F80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547"/>
    <w:rsid w:val="00810547"/>
    <w:rsid w:val="009948FC"/>
    <w:rsid w:val="00F8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7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35488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753</Words>
  <Characters>4295</Characters>
  <Application>Microsoft Office Word</Application>
  <DocSecurity>0</DocSecurity>
  <Lines>35</Lines>
  <Paragraphs>10</Paragraphs>
  <ScaleCrop>false</ScaleCrop>
  <Company/>
  <LinksUpToDate>false</LinksUpToDate>
  <CharactersWithSpaces>5038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PCuser</dc:creator>
  <cp:keywords/>
  <dc:description/>
  <cp:lastModifiedBy>PCuser</cp:lastModifiedBy>
  <cp:revision>3</cp:revision>
  <dcterms:created xsi:type="dcterms:W3CDTF">2020-03-30T22:11:00Z</dcterms:created>
  <dcterms:modified xsi:type="dcterms:W3CDTF">2020-03-30T22:11:00Z</dcterms:modified>
</cp:coreProperties>
</file>