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D0" w:rsidRDefault="000440CE" w:rsidP="00044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440CE">
        <w:rPr>
          <w:rFonts w:ascii="Times New Roman" w:hAnsi="Times New Roman" w:cs="Times New Roman"/>
          <w:b/>
          <w:sz w:val="28"/>
          <w:szCs w:val="28"/>
        </w:rPr>
        <w:t xml:space="preserve">Урок 67. </w:t>
      </w:r>
      <w:r w:rsidR="00EA4DD0" w:rsidRPr="00EA4DD0">
        <w:rPr>
          <w:rFonts w:ascii="Times New Roman" w:hAnsi="Times New Roman" w:cs="Times New Roman"/>
          <w:b/>
          <w:sz w:val="28"/>
          <w:szCs w:val="28"/>
        </w:rPr>
        <w:t>Повторение изученного в 5-7 классах</w:t>
      </w:r>
      <w:r w:rsidR="00EA4DD0">
        <w:rPr>
          <w:rFonts w:ascii="Times New Roman" w:hAnsi="Times New Roman" w:cs="Times New Roman"/>
          <w:b/>
          <w:sz w:val="28"/>
          <w:szCs w:val="28"/>
        </w:rPr>
        <w:t>.</w:t>
      </w:r>
      <w:r w:rsidR="00EA4DD0" w:rsidRPr="00EA4D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70B2" w:rsidRDefault="000440CE" w:rsidP="00044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DD0">
        <w:rPr>
          <w:rFonts w:ascii="Times New Roman" w:hAnsi="Times New Roman" w:cs="Times New Roman"/>
          <w:b/>
          <w:sz w:val="28"/>
          <w:szCs w:val="28"/>
        </w:rPr>
        <w:t>Разделы</w:t>
      </w:r>
      <w:r w:rsidRPr="000440CE">
        <w:rPr>
          <w:rFonts w:ascii="Times New Roman" w:hAnsi="Times New Roman" w:cs="Times New Roman"/>
          <w:b/>
          <w:sz w:val="28"/>
          <w:szCs w:val="28"/>
        </w:rPr>
        <w:t xml:space="preserve"> науки о русском языке</w:t>
      </w:r>
    </w:p>
    <w:p w:rsidR="000440CE" w:rsidRDefault="000440CE" w:rsidP="000440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40CE" w:rsidRPr="000440CE" w:rsidRDefault="000440CE" w:rsidP="000440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0CE">
        <w:rPr>
          <w:rFonts w:ascii="Times New Roman" w:hAnsi="Times New Roman" w:cs="Times New Roman"/>
          <w:i/>
          <w:sz w:val="28"/>
          <w:szCs w:val="28"/>
        </w:rPr>
        <w:t>Впишите подходящие по смыслу термины.</w:t>
      </w:r>
    </w:p>
    <w:p w:rsidR="000440CE" w:rsidRDefault="000440CE" w:rsidP="000440C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440CE">
        <w:rPr>
          <w:rFonts w:ascii="Times New Roman" w:hAnsi="Times New Roman"/>
          <w:sz w:val="28"/>
          <w:szCs w:val="28"/>
        </w:rPr>
        <w:t>Минимальной единицей языка является (…). Его изучает (…), которая тесно связана с (…), так как для обозначения звука на письме нужна (…). Все слова русского языка образуют его (…) состав, который изучает (…). В слове можно выделить минимальные значимые единицы – (…), их изучает (…). Каждое слово принадлежит какой-то части речи, их изучает (…). В потоке речи слова связываются между собой и образуют (…) и (…), которые изучает (…). Правильно писать учит (…), а правильно членить текст на интонацио</w:t>
      </w:r>
      <w:r w:rsidRPr="000440CE">
        <w:rPr>
          <w:rFonts w:ascii="Times New Roman" w:hAnsi="Times New Roman"/>
          <w:sz w:val="28"/>
          <w:szCs w:val="28"/>
        </w:rPr>
        <w:t>н</w:t>
      </w:r>
      <w:r w:rsidRPr="000440CE">
        <w:rPr>
          <w:rFonts w:ascii="Times New Roman" w:hAnsi="Times New Roman"/>
          <w:sz w:val="28"/>
          <w:szCs w:val="28"/>
        </w:rPr>
        <w:t>но-смысловые отрезки помогает (…).</w:t>
      </w:r>
    </w:p>
    <w:p w:rsidR="000440CE" w:rsidRDefault="000440CE" w:rsidP="000440C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40CE" w:rsidRDefault="000440CE" w:rsidP="000440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на уроке мы </w:t>
      </w:r>
      <w:r w:rsidRPr="000440CE">
        <w:rPr>
          <w:rFonts w:ascii="Times New Roman" w:hAnsi="Times New Roman" w:cs="Times New Roman"/>
          <w:i/>
          <w:sz w:val="28"/>
          <w:szCs w:val="28"/>
        </w:rPr>
        <w:t>повторим</w:t>
      </w:r>
      <w:r>
        <w:rPr>
          <w:rFonts w:ascii="Times New Roman" w:hAnsi="Times New Roman" w:cs="Times New Roman"/>
          <w:sz w:val="28"/>
          <w:szCs w:val="28"/>
        </w:rPr>
        <w:t xml:space="preserve"> основные разделы и понятия лингвист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ки, изученные в 5-7 классах.</w:t>
      </w:r>
    </w:p>
    <w:p w:rsidR="000440CE" w:rsidRDefault="000440CE" w:rsidP="000440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40CE" w:rsidRPr="00105ABA" w:rsidRDefault="000440CE" w:rsidP="000440CE">
      <w:pPr>
        <w:contextualSpacing/>
        <w:jc w:val="center"/>
        <w:rPr>
          <w:rFonts w:ascii="Times New Roman" w:eastAsia="Calibri" w:hAnsi="Times New Roman"/>
          <w:b/>
          <w:sz w:val="28"/>
          <w:szCs w:val="24"/>
        </w:rPr>
      </w:pPr>
      <w:r w:rsidRPr="00105ABA">
        <w:rPr>
          <w:rFonts w:ascii="Times New Roman" w:eastAsia="Calibri" w:hAnsi="Times New Roman"/>
          <w:b/>
          <w:sz w:val="28"/>
          <w:szCs w:val="24"/>
        </w:rPr>
        <w:t>Основное содержание урока</w:t>
      </w:r>
    </w:p>
    <w:p w:rsidR="000440CE" w:rsidRDefault="000440CE" w:rsidP="000440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40CE" w:rsidRPr="000440CE" w:rsidRDefault="000440CE" w:rsidP="000440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0CE">
        <w:rPr>
          <w:rFonts w:ascii="Times New Roman" w:hAnsi="Times New Roman" w:cs="Times New Roman"/>
          <w:sz w:val="28"/>
          <w:szCs w:val="28"/>
        </w:rPr>
        <w:t>Начиная с 5 класса идёт систематическое освоение языка, всех его уро</w:t>
      </w:r>
      <w:r w:rsidRPr="000440CE">
        <w:rPr>
          <w:rFonts w:ascii="Times New Roman" w:hAnsi="Times New Roman" w:cs="Times New Roman"/>
          <w:sz w:val="28"/>
          <w:szCs w:val="28"/>
        </w:rPr>
        <w:t>в</w:t>
      </w:r>
      <w:r w:rsidRPr="000440CE">
        <w:rPr>
          <w:rFonts w:ascii="Times New Roman" w:hAnsi="Times New Roman" w:cs="Times New Roman"/>
          <w:sz w:val="28"/>
          <w:szCs w:val="28"/>
        </w:rPr>
        <w:t>ней, его единиц.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819"/>
      </w:tblGrid>
      <w:tr w:rsidR="000440CE" w:rsidRPr="000440CE" w:rsidTr="000440CE">
        <w:tc>
          <w:tcPr>
            <w:tcW w:w="4390" w:type="dxa"/>
          </w:tcPr>
          <w:p w:rsidR="000440CE" w:rsidRPr="000440CE" w:rsidRDefault="000440CE" w:rsidP="00044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CE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языка</w:t>
            </w:r>
          </w:p>
        </w:tc>
        <w:tc>
          <w:tcPr>
            <w:tcW w:w="4819" w:type="dxa"/>
          </w:tcPr>
          <w:p w:rsidR="000440CE" w:rsidRPr="000440CE" w:rsidRDefault="000440CE" w:rsidP="000440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CE">
              <w:rPr>
                <w:rFonts w:ascii="Times New Roman" w:hAnsi="Times New Roman" w:cs="Times New Roman"/>
                <w:b/>
                <w:sz w:val="28"/>
                <w:szCs w:val="28"/>
              </w:rPr>
              <w:t>Единица</w:t>
            </w:r>
          </w:p>
        </w:tc>
      </w:tr>
      <w:tr w:rsidR="000440CE" w:rsidRPr="000440CE" w:rsidTr="000440CE">
        <w:tc>
          <w:tcPr>
            <w:tcW w:w="4390" w:type="dxa"/>
          </w:tcPr>
          <w:p w:rsidR="000440CE" w:rsidRPr="000440CE" w:rsidRDefault="000440CE" w:rsidP="000440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0CE">
              <w:rPr>
                <w:rFonts w:ascii="Times New Roman" w:hAnsi="Times New Roman" w:cs="Times New Roman"/>
                <w:sz w:val="28"/>
                <w:szCs w:val="28"/>
              </w:rPr>
              <w:t>фонетика и графика</w:t>
            </w:r>
          </w:p>
        </w:tc>
        <w:tc>
          <w:tcPr>
            <w:tcW w:w="4819" w:type="dxa"/>
          </w:tcPr>
          <w:p w:rsidR="000440CE" w:rsidRPr="000440CE" w:rsidRDefault="000440CE" w:rsidP="000440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0CE">
              <w:rPr>
                <w:rFonts w:ascii="Times New Roman" w:hAnsi="Times New Roman" w:cs="Times New Roman"/>
                <w:sz w:val="28"/>
                <w:szCs w:val="28"/>
              </w:rPr>
              <w:t>звук и буква</w:t>
            </w:r>
          </w:p>
        </w:tc>
      </w:tr>
      <w:tr w:rsidR="000440CE" w:rsidRPr="000440CE" w:rsidTr="000440CE">
        <w:tc>
          <w:tcPr>
            <w:tcW w:w="4390" w:type="dxa"/>
          </w:tcPr>
          <w:p w:rsidR="000440CE" w:rsidRPr="000440CE" w:rsidRDefault="000440CE" w:rsidP="000440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0CE">
              <w:rPr>
                <w:rFonts w:ascii="Times New Roman" w:hAnsi="Times New Roman" w:cs="Times New Roman"/>
                <w:sz w:val="28"/>
                <w:szCs w:val="28"/>
              </w:rPr>
              <w:t>лексикология и фразеология</w:t>
            </w:r>
          </w:p>
        </w:tc>
        <w:tc>
          <w:tcPr>
            <w:tcW w:w="4819" w:type="dxa"/>
          </w:tcPr>
          <w:p w:rsidR="000440CE" w:rsidRPr="000440CE" w:rsidRDefault="000440CE" w:rsidP="000440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0CE">
              <w:rPr>
                <w:rFonts w:ascii="Times New Roman" w:hAnsi="Times New Roman" w:cs="Times New Roman"/>
                <w:sz w:val="28"/>
                <w:szCs w:val="28"/>
              </w:rPr>
              <w:t>слово и фразеологизм</w:t>
            </w:r>
          </w:p>
        </w:tc>
      </w:tr>
      <w:tr w:rsidR="000440CE" w:rsidRPr="000440CE" w:rsidTr="000440CE">
        <w:tc>
          <w:tcPr>
            <w:tcW w:w="4390" w:type="dxa"/>
          </w:tcPr>
          <w:p w:rsidR="000440CE" w:rsidRPr="000440CE" w:rsidRDefault="000440CE" w:rsidP="000440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0CE">
              <w:rPr>
                <w:rFonts w:ascii="Times New Roman" w:hAnsi="Times New Roman" w:cs="Times New Roman"/>
                <w:sz w:val="28"/>
                <w:szCs w:val="28"/>
              </w:rPr>
              <w:t>морфемика и словообразование</w:t>
            </w:r>
          </w:p>
        </w:tc>
        <w:tc>
          <w:tcPr>
            <w:tcW w:w="4819" w:type="dxa"/>
          </w:tcPr>
          <w:p w:rsidR="000440CE" w:rsidRPr="000440CE" w:rsidRDefault="000440CE" w:rsidP="000440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0CE">
              <w:rPr>
                <w:rFonts w:ascii="Times New Roman" w:hAnsi="Times New Roman" w:cs="Times New Roman"/>
                <w:sz w:val="28"/>
                <w:szCs w:val="28"/>
              </w:rPr>
              <w:t>морфема (часть слова)</w:t>
            </w:r>
          </w:p>
        </w:tc>
      </w:tr>
      <w:tr w:rsidR="000440CE" w:rsidRPr="000440CE" w:rsidTr="000440CE">
        <w:tc>
          <w:tcPr>
            <w:tcW w:w="4390" w:type="dxa"/>
          </w:tcPr>
          <w:p w:rsidR="000440CE" w:rsidRPr="000440CE" w:rsidRDefault="000440CE" w:rsidP="000440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0CE"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</w:p>
        </w:tc>
        <w:tc>
          <w:tcPr>
            <w:tcW w:w="4819" w:type="dxa"/>
          </w:tcPr>
          <w:p w:rsidR="000440CE" w:rsidRPr="000440CE" w:rsidRDefault="000440CE" w:rsidP="000440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0CE">
              <w:rPr>
                <w:rFonts w:ascii="Times New Roman" w:hAnsi="Times New Roman" w:cs="Times New Roman"/>
                <w:sz w:val="28"/>
                <w:szCs w:val="28"/>
              </w:rPr>
              <w:t>часть речи</w:t>
            </w:r>
          </w:p>
        </w:tc>
      </w:tr>
      <w:tr w:rsidR="000440CE" w:rsidRPr="000440CE" w:rsidTr="000440CE">
        <w:tc>
          <w:tcPr>
            <w:tcW w:w="4390" w:type="dxa"/>
          </w:tcPr>
          <w:p w:rsidR="000440CE" w:rsidRPr="000440CE" w:rsidRDefault="000440CE" w:rsidP="000440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0CE">
              <w:rPr>
                <w:rFonts w:ascii="Times New Roman" w:hAnsi="Times New Roman" w:cs="Times New Roman"/>
                <w:sz w:val="28"/>
                <w:szCs w:val="28"/>
              </w:rPr>
              <w:t>синтаксис</w:t>
            </w:r>
          </w:p>
        </w:tc>
        <w:tc>
          <w:tcPr>
            <w:tcW w:w="4819" w:type="dxa"/>
          </w:tcPr>
          <w:p w:rsidR="000440CE" w:rsidRPr="000440CE" w:rsidRDefault="000440CE" w:rsidP="000440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0CE">
              <w:rPr>
                <w:rFonts w:ascii="Times New Roman" w:hAnsi="Times New Roman" w:cs="Times New Roman"/>
                <w:sz w:val="28"/>
                <w:szCs w:val="28"/>
              </w:rPr>
              <w:t>словосочетание, предложение, текст</w:t>
            </w:r>
          </w:p>
        </w:tc>
      </w:tr>
      <w:tr w:rsidR="000440CE" w:rsidRPr="000440CE" w:rsidTr="000440CE">
        <w:tc>
          <w:tcPr>
            <w:tcW w:w="4390" w:type="dxa"/>
          </w:tcPr>
          <w:p w:rsidR="000440CE" w:rsidRPr="000440CE" w:rsidRDefault="000440CE" w:rsidP="000440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0CE">
              <w:rPr>
                <w:rFonts w:ascii="Times New Roman" w:hAnsi="Times New Roman" w:cs="Times New Roman"/>
                <w:sz w:val="28"/>
                <w:szCs w:val="28"/>
              </w:rPr>
              <w:t>орфография и пунктуация</w:t>
            </w:r>
          </w:p>
        </w:tc>
        <w:tc>
          <w:tcPr>
            <w:tcW w:w="4819" w:type="dxa"/>
          </w:tcPr>
          <w:p w:rsidR="000440CE" w:rsidRPr="000440CE" w:rsidRDefault="000440CE" w:rsidP="000440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0CE">
              <w:rPr>
                <w:rFonts w:ascii="Times New Roman" w:hAnsi="Times New Roman" w:cs="Times New Roman"/>
                <w:sz w:val="28"/>
                <w:szCs w:val="28"/>
              </w:rPr>
              <w:t>орфограмма и пунктограмма</w:t>
            </w:r>
          </w:p>
        </w:tc>
      </w:tr>
    </w:tbl>
    <w:p w:rsidR="000440CE" w:rsidRPr="000440CE" w:rsidRDefault="000440CE" w:rsidP="000440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0CE">
        <w:rPr>
          <w:rFonts w:ascii="Times New Roman" w:hAnsi="Times New Roman" w:cs="Times New Roman"/>
          <w:b/>
          <w:sz w:val="28"/>
          <w:szCs w:val="28"/>
        </w:rPr>
        <w:t>Единицы в языке</w:t>
      </w:r>
      <w:r w:rsidRPr="000440CE">
        <w:rPr>
          <w:rFonts w:ascii="Times New Roman" w:hAnsi="Times New Roman" w:cs="Times New Roman"/>
          <w:sz w:val="28"/>
          <w:szCs w:val="28"/>
        </w:rPr>
        <w:t xml:space="preserve"> взаимосвязаны и служат для целей общения. Выбор единиц языка зависит от </w:t>
      </w:r>
      <w:r w:rsidRPr="000440CE">
        <w:rPr>
          <w:rFonts w:ascii="Times New Roman" w:hAnsi="Times New Roman" w:cs="Times New Roman"/>
          <w:b/>
          <w:sz w:val="28"/>
          <w:szCs w:val="28"/>
        </w:rPr>
        <w:t>сферы</w:t>
      </w:r>
      <w:r w:rsidRPr="000440CE">
        <w:rPr>
          <w:rFonts w:ascii="Times New Roman" w:hAnsi="Times New Roman" w:cs="Times New Roman"/>
          <w:sz w:val="28"/>
          <w:szCs w:val="28"/>
        </w:rPr>
        <w:t xml:space="preserve"> и </w:t>
      </w:r>
      <w:r w:rsidRPr="000440CE">
        <w:rPr>
          <w:rFonts w:ascii="Times New Roman" w:hAnsi="Times New Roman" w:cs="Times New Roman"/>
          <w:b/>
          <w:sz w:val="28"/>
          <w:szCs w:val="28"/>
        </w:rPr>
        <w:t>ситуации общения</w:t>
      </w:r>
      <w:r w:rsidRPr="000440CE">
        <w:rPr>
          <w:rFonts w:ascii="Times New Roman" w:hAnsi="Times New Roman" w:cs="Times New Roman"/>
          <w:sz w:val="28"/>
          <w:szCs w:val="28"/>
        </w:rPr>
        <w:t>. Мы по-разному гов</w:t>
      </w:r>
      <w:r w:rsidRPr="000440CE">
        <w:rPr>
          <w:rFonts w:ascii="Times New Roman" w:hAnsi="Times New Roman" w:cs="Times New Roman"/>
          <w:sz w:val="28"/>
          <w:szCs w:val="28"/>
        </w:rPr>
        <w:t>о</w:t>
      </w:r>
      <w:r w:rsidRPr="000440CE">
        <w:rPr>
          <w:rFonts w:ascii="Times New Roman" w:hAnsi="Times New Roman" w:cs="Times New Roman"/>
          <w:sz w:val="28"/>
          <w:szCs w:val="28"/>
        </w:rPr>
        <w:t>рим дома и на уроке, на соревнованиях и на конференции.</w:t>
      </w:r>
    </w:p>
    <w:p w:rsidR="000440CE" w:rsidRPr="000440CE" w:rsidRDefault="000440CE" w:rsidP="000440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0CE">
        <w:rPr>
          <w:rFonts w:ascii="Times New Roman" w:hAnsi="Times New Roman" w:cs="Times New Roman"/>
          <w:b/>
          <w:sz w:val="28"/>
          <w:szCs w:val="28"/>
        </w:rPr>
        <w:lastRenderedPageBreak/>
        <w:t>Сферы общения</w:t>
      </w:r>
      <w:r w:rsidRPr="000440CE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Pr="000440CE">
        <w:rPr>
          <w:rFonts w:ascii="Times New Roman" w:hAnsi="Times New Roman" w:cs="Times New Roman"/>
          <w:sz w:val="28"/>
          <w:szCs w:val="28"/>
        </w:rPr>
        <w:t>наука, образование, быт, искусство, деловые конта</w:t>
      </w:r>
      <w:r w:rsidRPr="000440CE">
        <w:rPr>
          <w:rFonts w:ascii="Times New Roman" w:hAnsi="Times New Roman" w:cs="Times New Roman"/>
          <w:sz w:val="28"/>
          <w:szCs w:val="28"/>
        </w:rPr>
        <w:t>к</w:t>
      </w:r>
      <w:r w:rsidRPr="000440CE">
        <w:rPr>
          <w:rFonts w:ascii="Times New Roman" w:hAnsi="Times New Roman" w:cs="Times New Roman"/>
          <w:sz w:val="28"/>
          <w:szCs w:val="28"/>
        </w:rPr>
        <w:t>ты, СМИ и др.</w:t>
      </w:r>
    </w:p>
    <w:p w:rsidR="000440CE" w:rsidRDefault="000440CE" w:rsidP="000440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F076FF" wp14:editId="6A1206D3">
            <wp:extent cx="4649638" cy="3542154"/>
            <wp:effectExtent l="0" t="0" r="0" b="1270"/>
            <wp:docPr id="1" name="Рисунок 1" descr="Картинки по запросу речевая ситу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ечевая ситуац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810" cy="357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0CE" w:rsidRPr="000440CE" w:rsidRDefault="000440CE" w:rsidP="000440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0CE">
        <w:rPr>
          <w:rFonts w:ascii="Times New Roman" w:hAnsi="Times New Roman" w:cs="Times New Roman"/>
          <w:sz w:val="28"/>
          <w:szCs w:val="28"/>
        </w:rPr>
        <w:t xml:space="preserve">Особенности функционирования языка в разных сферах и ситуациях общения изучает </w:t>
      </w:r>
      <w:r w:rsidRPr="000440CE">
        <w:rPr>
          <w:rFonts w:ascii="Times New Roman" w:hAnsi="Times New Roman" w:cs="Times New Roman"/>
          <w:b/>
          <w:sz w:val="28"/>
          <w:szCs w:val="28"/>
        </w:rPr>
        <w:t>стилистика</w:t>
      </w:r>
      <w:r w:rsidRPr="000440CE">
        <w:rPr>
          <w:rFonts w:ascii="Times New Roman" w:hAnsi="Times New Roman" w:cs="Times New Roman"/>
          <w:sz w:val="28"/>
          <w:szCs w:val="28"/>
        </w:rPr>
        <w:t>.</w:t>
      </w:r>
    </w:p>
    <w:p w:rsidR="000440CE" w:rsidRPr="000440CE" w:rsidRDefault="000440CE" w:rsidP="000440C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440CE">
        <w:rPr>
          <w:noProof/>
          <w:sz w:val="28"/>
          <w:szCs w:val="28"/>
          <w:lang w:eastAsia="ru-RU"/>
        </w:rPr>
        <w:drawing>
          <wp:inline distT="0" distB="0" distL="0" distR="0" wp14:anchorId="47C1B813" wp14:editId="6DBF9813">
            <wp:extent cx="5734795" cy="3795623"/>
            <wp:effectExtent l="0" t="0" r="0" b="0"/>
            <wp:docPr id="2" name="Рисунок 2" descr="Картинки по запросу функциональные разновидности язы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функциональные разновидности язы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25"/>
                    <a:stretch/>
                  </pic:blipFill>
                  <pic:spPr bwMode="auto">
                    <a:xfrm>
                      <a:off x="0" y="0"/>
                      <a:ext cx="5771299" cy="381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40CE" w:rsidRDefault="000440CE" w:rsidP="000440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0CE">
        <w:rPr>
          <w:rFonts w:ascii="Times New Roman" w:hAnsi="Times New Roman" w:cs="Times New Roman"/>
          <w:sz w:val="28"/>
          <w:szCs w:val="28"/>
        </w:rPr>
        <w:lastRenderedPageBreak/>
        <w:t xml:space="preserve">Для того чтобы речь была правильной, необходимо знать и соблюдать </w:t>
      </w:r>
      <w:r w:rsidRPr="000440CE">
        <w:rPr>
          <w:rFonts w:ascii="Times New Roman" w:hAnsi="Times New Roman" w:cs="Times New Roman"/>
          <w:b/>
          <w:sz w:val="28"/>
          <w:szCs w:val="28"/>
        </w:rPr>
        <w:t>нормы современного русского литературного языка</w:t>
      </w:r>
      <w:r w:rsidRPr="000440CE">
        <w:rPr>
          <w:rFonts w:ascii="Times New Roman" w:hAnsi="Times New Roman" w:cs="Times New Roman"/>
          <w:sz w:val="28"/>
          <w:szCs w:val="28"/>
        </w:rPr>
        <w:t>.</w:t>
      </w:r>
    </w:p>
    <w:p w:rsidR="000440CE" w:rsidRDefault="000440CE" w:rsidP="000440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9C6AA2" wp14:editId="04B3B2CE">
            <wp:extent cx="5750628" cy="3850105"/>
            <wp:effectExtent l="0" t="0" r="2540" b="0"/>
            <wp:docPr id="3" name="Рисунок 3" descr="Картинки по запросу нормы современного русского литературного язы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нормы современного русского литературного язы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5"/>
                    <a:stretch/>
                  </pic:blipFill>
                  <pic:spPr bwMode="auto">
                    <a:xfrm>
                      <a:off x="0" y="0"/>
                      <a:ext cx="5825072" cy="3899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40CE" w:rsidRDefault="000440CE" w:rsidP="000440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0CE">
        <w:rPr>
          <w:rFonts w:ascii="Times New Roman" w:hAnsi="Times New Roman" w:cs="Times New Roman"/>
          <w:sz w:val="28"/>
          <w:szCs w:val="28"/>
        </w:rPr>
        <w:t>Но речь должна быть не только правильной, но и точной, логичной, б</w:t>
      </w:r>
      <w:r w:rsidRPr="000440CE">
        <w:rPr>
          <w:rFonts w:ascii="Times New Roman" w:hAnsi="Times New Roman" w:cs="Times New Roman"/>
          <w:sz w:val="28"/>
          <w:szCs w:val="28"/>
        </w:rPr>
        <w:t>о</w:t>
      </w:r>
      <w:r w:rsidRPr="000440CE">
        <w:rPr>
          <w:rFonts w:ascii="Times New Roman" w:hAnsi="Times New Roman" w:cs="Times New Roman"/>
          <w:sz w:val="28"/>
          <w:szCs w:val="28"/>
        </w:rPr>
        <w:t xml:space="preserve">гатой, выразительной. Нормы литературного языка и качества хорошей речи изучает </w:t>
      </w:r>
      <w:r w:rsidRPr="000440CE">
        <w:rPr>
          <w:rFonts w:ascii="Times New Roman" w:hAnsi="Times New Roman" w:cs="Times New Roman"/>
          <w:b/>
          <w:sz w:val="28"/>
          <w:szCs w:val="28"/>
        </w:rPr>
        <w:t>культура речи</w:t>
      </w:r>
      <w:r w:rsidRPr="000440CE">
        <w:rPr>
          <w:rFonts w:ascii="Times New Roman" w:hAnsi="Times New Roman" w:cs="Times New Roman"/>
          <w:sz w:val="28"/>
          <w:szCs w:val="28"/>
        </w:rPr>
        <w:t>.</w:t>
      </w:r>
    </w:p>
    <w:p w:rsidR="000440CE" w:rsidRPr="000440CE" w:rsidRDefault="000440CE" w:rsidP="000440CE">
      <w:pPr>
        <w:ind w:firstLine="567"/>
        <w:jc w:val="both"/>
        <w:rPr>
          <w:rFonts w:ascii="Times New Roman" w:eastAsia="Times New Roman" w:hAnsi="Times New Roman" w:cs="Times New Roman"/>
          <w:color w:val="0C0E0D"/>
          <w:sz w:val="28"/>
          <w:szCs w:val="28"/>
        </w:rPr>
      </w:pPr>
      <w:r w:rsidRPr="000440CE">
        <w:rPr>
          <w:rFonts w:ascii="Times New Roman" w:hAnsi="Times New Roman" w:cs="Times New Roman"/>
          <w:sz w:val="28"/>
          <w:szCs w:val="28"/>
        </w:rPr>
        <w:t xml:space="preserve">Таким образом, для владения родным языком нужно хорошо знать все разделы языка и речи. </w:t>
      </w:r>
      <w:r w:rsidRPr="000440CE">
        <w:rPr>
          <w:rFonts w:ascii="Times New Roman" w:eastAsia="Times New Roman" w:hAnsi="Times New Roman" w:cs="Times New Roman"/>
          <w:color w:val="0C0E0D"/>
          <w:sz w:val="28"/>
          <w:szCs w:val="28"/>
        </w:rPr>
        <w:t xml:space="preserve"> </w:t>
      </w:r>
    </w:p>
    <w:p w:rsidR="000440CE" w:rsidRPr="000440CE" w:rsidRDefault="000440CE" w:rsidP="000440CE">
      <w:pPr>
        <w:ind w:firstLine="567"/>
        <w:jc w:val="both"/>
        <w:rPr>
          <w:rFonts w:ascii="Times New Roman" w:eastAsia="Times New Roman" w:hAnsi="Times New Roman" w:cs="Times New Roman"/>
          <w:color w:val="0C0E0D"/>
          <w:sz w:val="28"/>
          <w:szCs w:val="28"/>
        </w:rPr>
      </w:pPr>
      <w:r>
        <w:rPr>
          <w:rFonts w:ascii="Times New Roman" w:eastAsia="Times New Roman" w:hAnsi="Times New Roman" w:cs="Times New Roman"/>
          <w:color w:val="0C0E0D"/>
          <w:sz w:val="28"/>
          <w:szCs w:val="28"/>
        </w:rPr>
        <w:t>«</w:t>
      </w:r>
      <w:r w:rsidRPr="000440CE">
        <w:rPr>
          <w:rFonts w:ascii="Times New Roman" w:eastAsia="Times New Roman" w:hAnsi="Times New Roman" w:cs="Times New Roman"/>
          <w:color w:val="0C0E0D"/>
          <w:sz w:val="28"/>
          <w:szCs w:val="28"/>
        </w:rPr>
        <w:t>Язык – орудие мышления. Обращаться с языком кое-как – значит и мыслить кое-как: неточно, приблизительно, неверно</w:t>
      </w:r>
      <w:r>
        <w:rPr>
          <w:rFonts w:ascii="Times New Roman" w:eastAsia="Times New Roman" w:hAnsi="Times New Roman" w:cs="Times New Roman"/>
          <w:color w:val="0C0E0D"/>
          <w:sz w:val="28"/>
          <w:szCs w:val="28"/>
        </w:rPr>
        <w:t>»,</w:t>
      </w:r>
      <w:r w:rsidRPr="000440CE">
        <w:rPr>
          <w:rFonts w:ascii="Times New Roman" w:eastAsia="Times New Roman" w:hAnsi="Times New Roman" w:cs="Times New Roman"/>
          <w:color w:val="0C0E0D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C0E0D"/>
          <w:sz w:val="28"/>
          <w:szCs w:val="28"/>
        </w:rPr>
        <w:t xml:space="preserve">утверждал </w:t>
      </w:r>
      <w:r w:rsidRPr="000440CE">
        <w:rPr>
          <w:rFonts w:ascii="Times New Roman" w:eastAsia="Times New Roman" w:hAnsi="Times New Roman" w:cs="Times New Roman"/>
          <w:i/>
          <w:iCs/>
          <w:color w:val="0C0E0D"/>
          <w:sz w:val="28"/>
          <w:szCs w:val="28"/>
        </w:rPr>
        <w:t>А. Н. То</w:t>
      </w:r>
      <w:r w:rsidRPr="000440CE">
        <w:rPr>
          <w:rFonts w:ascii="Times New Roman" w:eastAsia="Times New Roman" w:hAnsi="Times New Roman" w:cs="Times New Roman"/>
          <w:i/>
          <w:iCs/>
          <w:color w:val="0C0E0D"/>
          <w:sz w:val="28"/>
          <w:szCs w:val="28"/>
        </w:rPr>
        <w:t>л</w:t>
      </w:r>
      <w:r w:rsidRPr="000440CE">
        <w:rPr>
          <w:rFonts w:ascii="Times New Roman" w:eastAsia="Times New Roman" w:hAnsi="Times New Roman" w:cs="Times New Roman"/>
          <w:i/>
          <w:iCs/>
          <w:color w:val="0C0E0D"/>
          <w:sz w:val="28"/>
          <w:szCs w:val="28"/>
        </w:rPr>
        <w:t>стой</w:t>
      </w:r>
      <w:r>
        <w:rPr>
          <w:rFonts w:ascii="Times New Roman" w:eastAsia="Times New Roman" w:hAnsi="Times New Roman" w:cs="Times New Roman"/>
          <w:i/>
          <w:iCs/>
          <w:color w:val="0C0E0D"/>
          <w:sz w:val="28"/>
          <w:szCs w:val="28"/>
        </w:rPr>
        <w:t>.</w:t>
      </w:r>
    </w:p>
    <w:p w:rsidR="000440CE" w:rsidRDefault="000440CE" w:rsidP="000440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40CE" w:rsidRPr="000440CE" w:rsidRDefault="000440CE" w:rsidP="000440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кроссворд.</w:t>
      </w:r>
    </w:p>
    <w:p w:rsidR="000440CE" w:rsidRDefault="000440CE" w:rsidP="000440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C89">
        <w:rPr>
          <w:rFonts w:ascii="Arial" w:eastAsia="Times New Roman" w:hAnsi="Arial" w:cs="Arial"/>
          <w:noProof/>
          <w:color w:val="4F4F4F"/>
          <w:sz w:val="19"/>
          <w:szCs w:val="19"/>
          <w:lang w:eastAsia="ru-RU"/>
        </w:rPr>
        <w:lastRenderedPageBreak/>
        <w:drawing>
          <wp:inline distT="0" distB="0" distL="0" distR="0" wp14:anchorId="50BB3836" wp14:editId="39684855">
            <wp:extent cx="5361272" cy="6120940"/>
            <wp:effectExtent l="0" t="0" r="0" b="0"/>
            <wp:docPr id="5" name="Рисунок 5" descr="Кроссворд по русскому языку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россворд по русскому языку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544" cy="6149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0CE" w:rsidRDefault="000440CE" w:rsidP="000440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40CE" w:rsidRPr="000440CE" w:rsidRDefault="000440CE" w:rsidP="000440CE">
      <w:pPr>
        <w:shd w:val="clear" w:color="auto" w:fill="FFFFFF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0440C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По горизонтали: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 1.Часть речи, отвечающая на вопросы </w:t>
      </w:r>
      <w:r w:rsidRPr="000440CE">
        <w:rPr>
          <w:rFonts w:ascii="Times New Roman" w:eastAsia="Times New Roman" w:hAnsi="Times New Roman" w:cs="Times New Roman"/>
          <w:i/>
          <w:color w:val="4F4F4F"/>
          <w:sz w:val="28"/>
          <w:szCs w:val="28"/>
        </w:rPr>
        <w:t>какой? какая?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4. Служебная часть речи, не употребляющаяся самостоятельно. 7. Падеж, отвечающий на вопросы </w:t>
      </w:r>
      <w:r w:rsidRPr="000440CE">
        <w:rPr>
          <w:rFonts w:ascii="Times New Roman" w:eastAsia="Times New Roman" w:hAnsi="Times New Roman" w:cs="Times New Roman"/>
          <w:i/>
          <w:color w:val="4F4F4F"/>
          <w:sz w:val="28"/>
          <w:szCs w:val="28"/>
        </w:rPr>
        <w:t>кого? чего?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8. Часть речи, отвечающая на вопросы </w:t>
      </w:r>
      <w:r w:rsidRPr="000440CE">
        <w:rPr>
          <w:rFonts w:ascii="Times New Roman" w:eastAsia="Times New Roman" w:hAnsi="Times New Roman" w:cs="Times New Roman"/>
          <w:i/>
          <w:color w:val="4F4F4F"/>
          <w:sz w:val="28"/>
          <w:szCs w:val="28"/>
        </w:rPr>
        <w:t xml:space="preserve">кто? что? 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9. Изменяемая часть слова. 11. Часть слова, стоящая после корня. 12. Главный член предложения, отвечающий на вопросы </w:t>
      </w:r>
      <w:r w:rsidRPr="000440CE">
        <w:rPr>
          <w:rFonts w:ascii="Times New Roman" w:eastAsia="Times New Roman" w:hAnsi="Times New Roman" w:cs="Times New Roman"/>
          <w:i/>
          <w:color w:val="4F4F4F"/>
          <w:sz w:val="28"/>
          <w:szCs w:val="28"/>
        </w:rPr>
        <w:t>кто? что?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18. Знак препинания, выражающий законченность мысли. 19. Наука, изучающая значение слова. 22. Наука, изучающая способы образования слов. 23. Фонетическая форма письменности, состоящая из 33 знаков.</w:t>
      </w:r>
    </w:p>
    <w:p w:rsidR="000440CE" w:rsidRPr="000440CE" w:rsidRDefault="000440CE" w:rsidP="000440CE">
      <w:pPr>
        <w:shd w:val="clear" w:color="auto" w:fill="FFFFFF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0440C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По вертикали: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 2. Раздел науки о языке, изучающий правила правописания. 3. Служебная часть речи. 5.  Наука, изучающая части слова. 6. Часть речи, отвечающая на вопросы </w:t>
      </w:r>
      <w:r w:rsidRPr="000440CE">
        <w:rPr>
          <w:rFonts w:ascii="Times New Roman" w:eastAsia="Times New Roman" w:hAnsi="Times New Roman" w:cs="Times New Roman"/>
          <w:i/>
          <w:color w:val="4F4F4F"/>
          <w:sz w:val="28"/>
          <w:szCs w:val="28"/>
        </w:rPr>
        <w:t>что делать? что сделать?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10. Суффикс, стоящий после окончания. 12. Что состоит из слов и выражает законченную мысль? 13. Наука, изучающая звуки речи.  15. Падеж, отвечающий на вопросы </w:t>
      </w:r>
      <w:r w:rsidRPr="000440CE">
        <w:rPr>
          <w:rFonts w:ascii="Times New Roman" w:eastAsia="Times New Roman" w:hAnsi="Times New Roman" w:cs="Times New Roman"/>
          <w:i/>
          <w:color w:val="4F4F4F"/>
          <w:sz w:val="28"/>
          <w:szCs w:val="28"/>
        </w:rPr>
        <w:t>кого? что?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17. Часть слова, стоящая перед корнем. 20.  Часть слова без окончания. 21. Главная часть слова.</w:t>
      </w:r>
    </w:p>
    <w:p w:rsidR="000440CE" w:rsidRDefault="000440CE" w:rsidP="000440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40CE" w:rsidRPr="000440CE" w:rsidRDefault="000440CE" w:rsidP="000440CE">
      <w:pPr>
        <w:shd w:val="clear" w:color="auto" w:fill="FFFFFF"/>
        <w:outlineLvl w:val="2"/>
        <w:rPr>
          <w:rFonts w:ascii="Times New Roman" w:eastAsia="Times New Roman" w:hAnsi="Times New Roman" w:cs="Times New Roman"/>
          <w:color w:val="2E2954"/>
          <w:sz w:val="28"/>
          <w:szCs w:val="28"/>
        </w:rPr>
      </w:pPr>
      <w:r>
        <w:rPr>
          <w:rFonts w:ascii="Times New Roman" w:eastAsia="Times New Roman" w:hAnsi="Times New Roman" w:cs="Times New Roman"/>
          <w:color w:val="2E2954"/>
          <w:sz w:val="28"/>
          <w:szCs w:val="28"/>
        </w:rPr>
        <w:t>Ответы к кроссворду</w:t>
      </w:r>
    </w:p>
    <w:p w:rsidR="000440CE" w:rsidRPr="000440CE" w:rsidRDefault="000440CE" w:rsidP="000440CE">
      <w:pPr>
        <w:shd w:val="clear" w:color="auto" w:fill="FFFFFF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0440C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По вертикали: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2. орфография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3. междометие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5. морфемика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6. глагол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10. постфикс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12. предложение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13. фонетика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14. тире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15. винительный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17. приставка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20. основа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21. корень</w:t>
      </w:r>
    </w:p>
    <w:p w:rsidR="000440CE" w:rsidRPr="000440CE" w:rsidRDefault="000440CE" w:rsidP="000440CE">
      <w:pPr>
        <w:shd w:val="clear" w:color="auto" w:fill="FFFFFF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0440C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По горизонтали: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1. прилагательное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4. предлог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7. родительный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8. существительное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9. окончание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11. суффикс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12. подлежащие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16. запятая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18. точка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19. лексика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22. словообразование</w:t>
      </w:r>
      <w:r w:rsidRPr="000440CE">
        <w:rPr>
          <w:rFonts w:ascii="Times New Roman" w:eastAsia="Times New Roman" w:hAnsi="Times New Roman" w:cs="Times New Roman"/>
          <w:color w:val="4F4F4F"/>
          <w:sz w:val="28"/>
          <w:szCs w:val="28"/>
        </w:rPr>
        <w:br/>
        <w:t>23. алфавит</w:t>
      </w:r>
    </w:p>
    <w:p w:rsidR="000440CE" w:rsidRDefault="000440CE" w:rsidP="000440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40CE" w:rsidRPr="00105ABA" w:rsidRDefault="000440CE" w:rsidP="000440CE">
      <w:pPr>
        <w:jc w:val="center"/>
        <w:rPr>
          <w:rFonts w:ascii="Times New Roman" w:eastAsia="Calibri" w:hAnsi="Times New Roman"/>
          <w:b/>
          <w:sz w:val="28"/>
          <w:szCs w:val="24"/>
          <w:lang w:val="de-DE"/>
        </w:rPr>
      </w:pPr>
      <w:r w:rsidRPr="00105ABA">
        <w:rPr>
          <w:rFonts w:ascii="Times New Roman" w:eastAsia="Calibri" w:hAnsi="Times New Roman"/>
          <w:b/>
          <w:sz w:val="28"/>
          <w:szCs w:val="24"/>
        </w:rPr>
        <w:t>Разбор</w:t>
      </w:r>
      <w:r w:rsidRPr="00105ABA">
        <w:rPr>
          <w:rFonts w:ascii="Times New Roman" w:eastAsia="Calibri" w:hAnsi="Times New Roman"/>
          <w:b/>
          <w:sz w:val="28"/>
          <w:szCs w:val="24"/>
          <w:lang w:val="de-DE"/>
        </w:rPr>
        <w:t xml:space="preserve"> </w:t>
      </w:r>
      <w:r w:rsidRPr="00105ABA">
        <w:rPr>
          <w:rFonts w:ascii="Times New Roman" w:eastAsia="Calibri" w:hAnsi="Times New Roman"/>
          <w:b/>
          <w:sz w:val="28"/>
          <w:szCs w:val="24"/>
        </w:rPr>
        <w:t>типового</w:t>
      </w:r>
      <w:r w:rsidRPr="00105ABA">
        <w:rPr>
          <w:rFonts w:ascii="Times New Roman" w:eastAsia="Calibri" w:hAnsi="Times New Roman"/>
          <w:b/>
          <w:sz w:val="28"/>
          <w:szCs w:val="24"/>
          <w:lang w:val="de-DE"/>
        </w:rPr>
        <w:t xml:space="preserve"> </w:t>
      </w:r>
      <w:r w:rsidRPr="00105ABA">
        <w:rPr>
          <w:rFonts w:ascii="Times New Roman" w:eastAsia="Calibri" w:hAnsi="Times New Roman"/>
          <w:b/>
          <w:sz w:val="28"/>
          <w:szCs w:val="24"/>
        </w:rPr>
        <w:t>тренировочного</w:t>
      </w:r>
      <w:r w:rsidRPr="00105ABA">
        <w:rPr>
          <w:rFonts w:ascii="Times New Roman" w:eastAsia="Calibri" w:hAnsi="Times New Roman"/>
          <w:b/>
          <w:sz w:val="28"/>
          <w:szCs w:val="24"/>
          <w:lang w:val="de-DE"/>
        </w:rPr>
        <w:t xml:space="preserve"> </w:t>
      </w:r>
      <w:r w:rsidRPr="00105ABA">
        <w:rPr>
          <w:rFonts w:ascii="Times New Roman" w:eastAsia="Calibri" w:hAnsi="Times New Roman"/>
          <w:b/>
          <w:sz w:val="28"/>
          <w:szCs w:val="24"/>
        </w:rPr>
        <w:t>задания</w:t>
      </w:r>
    </w:p>
    <w:p w:rsidR="00FA20F3" w:rsidRDefault="00FA20F3" w:rsidP="000440CE">
      <w:pPr>
        <w:ind w:firstLine="567"/>
        <w:jc w:val="both"/>
        <w:rPr>
          <w:rFonts w:ascii="Times New Roman" w:hAnsi="Times New Roman" w:cs="Times New Roman"/>
          <w:i/>
        </w:rPr>
      </w:pPr>
    </w:p>
    <w:p w:rsidR="000440CE" w:rsidRPr="00FA20F3" w:rsidRDefault="00FA20F3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0F3">
        <w:rPr>
          <w:rFonts w:ascii="Times New Roman" w:hAnsi="Times New Roman" w:cs="Times New Roman"/>
          <w:i/>
          <w:sz w:val="28"/>
          <w:szCs w:val="28"/>
        </w:rPr>
        <w:t>Укажите слово, у которого последняя буква является окончанием.</w:t>
      </w:r>
    </w:p>
    <w:p w:rsidR="00FA20F3" w:rsidRPr="00FA20F3" w:rsidRDefault="00FA20F3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0F3">
        <w:rPr>
          <w:rFonts w:ascii="Times New Roman" w:hAnsi="Times New Roman" w:cs="Times New Roman"/>
          <w:sz w:val="28"/>
          <w:szCs w:val="28"/>
        </w:rPr>
        <w:t>1) спроси</w:t>
      </w:r>
    </w:p>
    <w:p w:rsidR="00FA20F3" w:rsidRPr="00FA20F3" w:rsidRDefault="00FA20F3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0F3">
        <w:rPr>
          <w:rFonts w:ascii="Times New Roman" w:hAnsi="Times New Roman" w:cs="Times New Roman"/>
          <w:sz w:val="28"/>
          <w:szCs w:val="28"/>
        </w:rPr>
        <w:t>2) такси</w:t>
      </w:r>
    </w:p>
    <w:p w:rsidR="00FA20F3" w:rsidRPr="00FA20F3" w:rsidRDefault="00FA20F3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0F3">
        <w:rPr>
          <w:rFonts w:ascii="Times New Roman" w:hAnsi="Times New Roman" w:cs="Times New Roman"/>
          <w:sz w:val="28"/>
          <w:szCs w:val="28"/>
        </w:rPr>
        <w:t>3) (говорить) по-немецки</w:t>
      </w:r>
    </w:p>
    <w:p w:rsidR="00FA20F3" w:rsidRDefault="00FA20F3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0F3">
        <w:rPr>
          <w:rFonts w:ascii="Times New Roman" w:hAnsi="Times New Roman" w:cs="Times New Roman"/>
          <w:sz w:val="28"/>
          <w:szCs w:val="28"/>
        </w:rPr>
        <w:t>4) твои</w:t>
      </w:r>
    </w:p>
    <w:p w:rsidR="00FA20F3" w:rsidRDefault="00FA20F3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20F3" w:rsidRDefault="00FA20F3" w:rsidP="00FA20F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B68ED">
        <w:rPr>
          <w:rFonts w:ascii="Times New Roman" w:hAnsi="Times New Roman"/>
          <w:i/>
          <w:color w:val="000000"/>
          <w:sz w:val="28"/>
          <w:szCs w:val="28"/>
        </w:rPr>
        <w:t>Алгоритм выполнения задания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FA20F3" w:rsidRDefault="00FA20F3" w:rsidP="00FA20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слова, определить часть речи;</w:t>
      </w:r>
    </w:p>
    <w:p w:rsidR="00FA20F3" w:rsidRDefault="00FA20F3" w:rsidP="00FA20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определить, изменяется ли слово;</w:t>
      </w:r>
    </w:p>
    <w:p w:rsidR="00FA20F3" w:rsidRDefault="00FA20F3" w:rsidP="00FA20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выделить окончание о изменяемых слов;</w:t>
      </w:r>
    </w:p>
    <w:p w:rsidR="00FA20F3" w:rsidRDefault="00FA20F3" w:rsidP="00FA20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вывод.</w:t>
      </w:r>
    </w:p>
    <w:p w:rsidR="00FA20F3" w:rsidRDefault="00FA20F3" w:rsidP="00FA20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0F3" w:rsidRPr="00FA20F3" w:rsidRDefault="00FA20F3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FA20F3">
        <w:rPr>
          <w:rFonts w:ascii="Times New Roman" w:hAnsi="Times New Roman" w:cs="Times New Roman"/>
          <w:i/>
          <w:sz w:val="28"/>
          <w:szCs w:val="28"/>
        </w:rPr>
        <w:t>проси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40CE">
        <w:rPr>
          <w:rFonts w:ascii="Times New Roman" w:eastAsia="Times New Roman" w:hAnsi="Times New Roman" w:cs="Times New Roman"/>
          <w:color w:val="0C0E0D"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глагол, изменяется: </w:t>
      </w:r>
      <w:r>
        <w:rPr>
          <w:rFonts w:ascii="Times New Roman" w:hAnsi="Times New Roman" w:cs="Times New Roman"/>
          <w:i/>
          <w:sz w:val="28"/>
          <w:szCs w:val="28"/>
        </w:rPr>
        <w:t>спросите.</w:t>
      </w:r>
      <w:r>
        <w:rPr>
          <w:rFonts w:ascii="Times New Roman" w:hAnsi="Times New Roman" w:cs="Times New Roman"/>
          <w:sz w:val="28"/>
          <w:szCs w:val="28"/>
        </w:rPr>
        <w:t xml:space="preserve"> Стоит в форме повелительного наклонения, имеет суффикс </w:t>
      </w:r>
      <w:r>
        <w:rPr>
          <w:rFonts w:ascii="Times New Roman" w:hAnsi="Times New Roman" w:cs="Times New Roman"/>
          <w:i/>
          <w:sz w:val="28"/>
          <w:szCs w:val="28"/>
        </w:rPr>
        <w:t xml:space="preserve">-и-. </w:t>
      </w:r>
      <w:r>
        <w:rPr>
          <w:rFonts w:ascii="Times New Roman" w:hAnsi="Times New Roman" w:cs="Times New Roman"/>
          <w:sz w:val="28"/>
          <w:szCs w:val="28"/>
        </w:rPr>
        <w:t>окончание нулевое.</w:t>
      </w:r>
    </w:p>
    <w:p w:rsidR="00FA20F3" w:rsidRPr="00FA20F3" w:rsidRDefault="00FA20F3" w:rsidP="00FA20F3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0F3">
        <w:rPr>
          <w:rFonts w:ascii="Times New Roman" w:hAnsi="Times New Roman" w:cs="Times New Roman"/>
          <w:i/>
          <w:sz w:val="28"/>
          <w:szCs w:val="28"/>
        </w:rPr>
        <w:t>Такси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40CE">
        <w:rPr>
          <w:rFonts w:ascii="Times New Roman" w:eastAsia="Times New Roman" w:hAnsi="Times New Roman" w:cs="Times New Roman"/>
          <w:color w:val="0C0E0D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C0E0D"/>
          <w:sz w:val="28"/>
          <w:szCs w:val="28"/>
        </w:rPr>
        <w:t xml:space="preserve"> неизменяемое существительное, окончания не имеет.</w:t>
      </w:r>
    </w:p>
    <w:p w:rsidR="00FA20F3" w:rsidRPr="00FA20F3" w:rsidRDefault="00FA20F3" w:rsidP="00FA20F3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0F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</w:t>
      </w:r>
      <w:r w:rsidRPr="00FA20F3">
        <w:rPr>
          <w:rFonts w:ascii="Times New Roman" w:hAnsi="Times New Roman" w:cs="Times New Roman"/>
          <w:i/>
          <w:sz w:val="28"/>
          <w:szCs w:val="28"/>
        </w:rPr>
        <w:t>оворить) по-немецки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40CE">
        <w:rPr>
          <w:rFonts w:ascii="Times New Roman" w:eastAsia="Times New Roman" w:hAnsi="Times New Roman" w:cs="Times New Roman"/>
          <w:color w:val="0C0E0D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C0E0D"/>
          <w:sz w:val="28"/>
          <w:szCs w:val="28"/>
        </w:rPr>
        <w:t xml:space="preserve"> наречие, не изменяется, окончания не имеет.</w:t>
      </w:r>
    </w:p>
    <w:p w:rsidR="00FA20F3" w:rsidRDefault="00FA20F3" w:rsidP="00FA20F3">
      <w:pPr>
        <w:ind w:firstLine="567"/>
        <w:jc w:val="both"/>
        <w:rPr>
          <w:rFonts w:ascii="Times New Roman" w:eastAsia="Times New Roman" w:hAnsi="Times New Roman" w:cs="Times New Roman"/>
          <w:color w:val="0C0E0D"/>
          <w:sz w:val="28"/>
          <w:szCs w:val="28"/>
        </w:rPr>
      </w:pPr>
      <w:r w:rsidRPr="00FA20F3">
        <w:rPr>
          <w:rFonts w:ascii="Times New Roman" w:hAnsi="Times New Roman" w:cs="Times New Roman"/>
          <w:i/>
          <w:sz w:val="28"/>
          <w:szCs w:val="28"/>
        </w:rPr>
        <w:t>Твои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40CE">
        <w:rPr>
          <w:rFonts w:ascii="Times New Roman" w:eastAsia="Times New Roman" w:hAnsi="Times New Roman" w:cs="Times New Roman"/>
          <w:color w:val="0C0E0D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C0E0D"/>
          <w:sz w:val="28"/>
          <w:szCs w:val="28"/>
        </w:rPr>
        <w:t xml:space="preserve"> местоимение, изменяется: </w:t>
      </w:r>
      <w:r>
        <w:rPr>
          <w:rFonts w:ascii="Times New Roman" w:eastAsia="Times New Roman" w:hAnsi="Times New Roman" w:cs="Times New Roman"/>
          <w:i/>
          <w:color w:val="0C0E0D"/>
          <w:sz w:val="28"/>
          <w:szCs w:val="28"/>
        </w:rPr>
        <w:t xml:space="preserve">твоя, твоё. </w:t>
      </w:r>
      <w:r>
        <w:rPr>
          <w:rFonts w:ascii="Times New Roman" w:eastAsia="Times New Roman" w:hAnsi="Times New Roman" w:cs="Times New Roman"/>
          <w:color w:val="0C0E0D"/>
          <w:sz w:val="28"/>
          <w:szCs w:val="28"/>
        </w:rPr>
        <w:t xml:space="preserve">Окончание </w:t>
      </w:r>
      <w:r>
        <w:rPr>
          <w:rFonts w:ascii="Times New Roman" w:eastAsia="Times New Roman" w:hAnsi="Times New Roman" w:cs="Times New Roman"/>
          <w:i/>
          <w:color w:val="0C0E0D"/>
          <w:sz w:val="28"/>
          <w:szCs w:val="28"/>
        </w:rPr>
        <w:t>-и</w:t>
      </w:r>
      <w:r>
        <w:rPr>
          <w:rFonts w:ascii="Times New Roman" w:eastAsia="Times New Roman" w:hAnsi="Times New Roman" w:cs="Times New Roman"/>
          <w:color w:val="0C0E0D"/>
          <w:sz w:val="28"/>
          <w:szCs w:val="28"/>
        </w:rPr>
        <w:t>.</w:t>
      </w:r>
    </w:p>
    <w:p w:rsidR="00FA20F3" w:rsidRDefault="00FA20F3" w:rsidP="00FA20F3">
      <w:pPr>
        <w:ind w:firstLine="567"/>
        <w:jc w:val="both"/>
        <w:rPr>
          <w:rFonts w:ascii="Times New Roman" w:eastAsia="Times New Roman" w:hAnsi="Times New Roman" w:cs="Times New Roman"/>
          <w:color w:val="0C0E0D"/>
          <w:sz w:val="28"/>
          <w:szCs w:val="28"/>
        </w:rPr>
      </w:pPr>
    </w:p>
    <w:p w:rsidR="00FA20F3" w:rsidRPr="00FA20F3" w:rsidRDefault="00FA20F3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C0E0D"/>
          <w:sz w:val="28"/>
          <w:szCs w:val="28"/>
        </w:rPr>
        <w:t>Ответ: 4.</w:t>
      </w:r>
    </w:p>
    <w:p w:rsidR="00FA20F3" w:rsidRDefault="00FA20F3" w:rsidP="00FA20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0F3" w:rsidRPr="006B68ED" w:rsidRDefault="00FA20F3" w:rsidP="00FA20F3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6B68ED">
        <w:rPr>
          <w:rFonts w:ascii="Times New Roman" w:eastAsia="Calibri" w:hAnsi="Times New Roman"/>
          <w:b/>
          <w:sz w:val="28"/>
          <w:szCs w:val="24"/>
        </w:rPr>
        <w:t>Разбор</w:t>
      </w:r>
      <w:r w:rsidRPr="006B68ED">
        <w:rPr>
          <w:rFonts w:ascii="Times New Roman" w:eastAsia="Calibri" w:hAnsi="Times New Roman"/>
          <w:b/>
          <w:sz w:val="28"/>
          <w:szCs w:val="24"/>
          <w:lang w:val="de-DE"/>
        </w:rPr>
        <w:t xml:space="preserve"> </w:t>
      </w:r>
      <w:r w:rsidRPr="006B68ED">
        <w:rPr>
          <w:rFonts w:ascii="Times New Roman" w:eastAsia="Calibri" w:hAnsi="Times New Roman"/>
          <w:b/>
          <w:sz w:val="28"/>
          <w:szCs w:val="24"/>
        </w:rPr>
        <w:t>типового</w:t>
      </w:r>
      <w:r w:rsidRPr="006B68ED">
        <w:rPr>
          <w:rFonts w:ascii="Times New Roman" w:eastAsia="Calibri" w:hAnsi="Times New Roman"/>
          <w:b/>
          <w:sz w:val="28"/>
          <w:szCs w:val="24"/>
          <w:lang w:val="de-DE"/>
        </w:rPr>
        <w:t xml:space="preserve"> </w:t>
      </w:r>
      <w:r w:rsidRPr="006B68ED">
        <w:rPr>
          <w:rFonts w:ascii="Times New Roman" w:eastAsia="Calibri" w:hAnsi="Times New Roman"/>
          <w:b/>
          <w:sz w:val="28"/>
          <w:szCs w:val="24"/>
        </w:rPr>
        <w:t>контрольного</w:t>
      </w:r>
      <w:r w:rsidRPr="006B68ED">
        <w:rPr>
          <w:rFonts w:ascii="Times New Roman" w:eastAsia="Calibri" w:hAnsi="Times New Roman"/>
          <w:b/>
          <w:sz w:val="28"/>
          <w:szCs w:val="24"/>
          <w:lang w:val="de-DE"/>
        </w:rPr>
        <w:t xml:space="preserve"> </w:t>
      </w:r>
      <w:r w:rsidRPr="006B68ED">
        <w:rPr>
          <w:rFonts w:ascii="Times New Roman" w:eastAsia="Calibri" w:hAnsi="Times New Roman"/>
          <w:b/>
          <w:sz w:val="28"/>
          <w:szCs w:val="24"/>
        </w:rPr>
        <w:t>задания</w:t>
      </w:r>
    </w:p>
    <w:p w:rsidR="00FA20F3" w:rsidRDefault="00FA20F3" w:rsidP="00FA20F3">
      <w:pPr>
        <w:jc w:val="both"/>
        <w:rPr>
          <w:rFonts w:ascii="Times New Roman" w:hAnsi="Times New Roman" w:cs="Times New Roman"/>
          <w:i/>
        </w:rPr>
      </w:pPr>
    </w:p>
    <w:p w:rsidR="00FA20F3" w:rsidRPr="00FA20F3" w:rsidRDefault="00FA20F3" w:rsidP="00FA20F3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0F3">
        <w:rPr>
          <w:rFonts w:ascii="Times New Roman" w:hAnsi="Times New Roman" w:cs="Times New Roman"/>
          <w:i/>
          <w:sz w:val="28"/>
          <w:szCs w:val="28"/>
        </w:rPr>
        <w:t>Найдите ошибку в морфологическом разборе слова.</w:t>
      </w:r>
    </w:p>
    <w:p w:rsidR="00FA20F3" w:rsidRPr="00FA20F3" w:rsidRDefault="00FA20F3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0F3">
        <w:rPr>
          <w:rFonts w:ascii="Times New Roman" w:hAnsi="Times New Roman" w:cs="Times New Roman"/>
          <w:sz w:val="28"/>
          <w:szCs w:val="28"/>
        </w:rPr>
        <w:t xml:space="preserve">1) </w:t>
      </w:r>
      <w:r w:rsidRPr="00FA20F3">
        <w:rPr>
          <w:rFonts w:ascii="Times New Roman" w:hAnsi="Times New Roman" w:cs="Times New Roman"/>
          <w:i/>
          <w:sz w:val="28"/>
          <w:szCs w:val="28"/>
        </w:rPr>
        <w:t>январским (утром)</w:t>
      </w:r>
      <w:r w:rsidRPr="00FA20F3">
        <w:rPr>
          <w:rFonts w:ascii="Times New Roman" w:hAnsi="Times New Roman" w:cs="Times New Roman"/>
          <w:sz w:val="28"/>
          <w:szCs w:val="28"/>
        </w:rPr>
        <w:t xml:space="preserve"> – прилаг., н. ф. – </w:t>
      </w:r>
      <w:r w:rsidRPr="00FA20F3">
        <w:rPr>
          <w:rFonts w:ascii="Times New Roman" w:hAnsi="Times New Roman" w:cs="Times New Roman"/>
          <w:i/>
          <w:sz w:val="28"/>
          <w:szCs w:val="28"/>
        </w:rPr>
        <w:t>январский</w:t>
      </w:r>
      <w:r w:rsidRPr="00FA20F3">
        <w:rPr>
          <w:rFonts w:ascii="Times New Roman" w:hAnsi="Times New Roman" w:cs="Times New Roman"/>
          <w:sz w:val="28"/>
          <w:szCs w:val="28"/>
        </w:rPr>
        <w:t>, относит., Тв. п., ед. ч., ср. р.</w:t>
      </w:r>
    </w:p>
    <w:p w:rsidR="00FA20F3" w:rsidRPr="00FA20F3" w:rsidRDefault="00FA20F3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0F3">
        <w:rPr>
          <w:rFonts w:ascii="Times New Roman" w:hAnsi="Times New Roman" w:cs="Times New Roman"/>
          <w:sz w:val="28"/>
          <w:szCs w:val="28"/>
        </w:rPr>
        <w:t xml:space="preserve">2) </w:t>
      </w:r>
      <w:r w:rsidRPr="00FA20F3">
        <w:rPr>
          <w:rFonts w:ascii="Times New Roman" w:hAnsi="Times New Roman" w:cs="Times New Roman"/>
          <w:i/>
          <w:sz w:val="28"/>
          <w:szCs w:val="28"/>
        </w:rPr>
        <w:t>прочитал бы</w:t>
      </w:r>
      <w:r w:rsidRPr="00FA20F3">
        <w:rPr>
          <w:rFonts w:ascii="Times New Roman" w:hAnsi="Times New Roman" w:cs="Times New Roman"/>
          <w:sz w:val="28"/>
          <w:szCs w:val="28"/>
        </w:rPr>
        <w:t xml:space="preserve"> – глаг., н. ф. – </w:t>
      </w:r>
      <w:r w:rsidRPr="00FA20F3">
        <w:rPr>
          <w:rFonts w:ascii="Times New Roman" w:hAnsi="Times New Roman" w:cs="Times New Roman"/>
          <w:i/>
          <w:sz w:val="28"/>
          <w:szCs w:val="28"/>
        </w:rPr>
        <w:t>прочитать</w:t>
      </w:r>
      <w:r w:rsidRPr="00FA20F3">
        <w:rPr>
          <w:rFonts w:ascii="Times New Roman" w:hAnsi="Times New Roman" w:cs="Times New Roman"/>
          <w:sz w:val="28"/>
          <w:szCs w:val="28"/>
        </w:rPr>
        <w:t xml:space="preserve">, сов. в., перех., </w:t>
      </w:r>
      <w:r w:rsidRPr="00FA20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20F3">
        <w:rPr>
          <w:rFonts w:ascii="Times New Roman" w:hAnsi="Times New Roman" w:cs="Times New Roman"/>
          <w:sz w:val="28"/>
          <w:szCs w:val="28"/>
        </w:rPr>
        <w:t xml:space="preserve"> спр., изъяв. накл., ед. ч., прош. вр., м. р.</w:t>
      </w:r>
    </w:p>
    <w:p w:rsidR="00FA20F3" w:rsidRPr="00FA20F3" w:rsidRDefault="00FA20F3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0F3">
        <w:rPr>
          <w:rFonts w:ascii="Times New Roman" w:hAnsi="Times New Roman" w:cs="Times New Roman"/>
          <w:sz w:val="28"/>
          <w:szCs w:val="28"/>
        </w:rPr>
        <w:t xml:space="preserve">3) </w:t>
      </w:r>
      <w:r w:rsidRPr="00FA20F3">
        <w:rPr>
          <w:rFonts w:ascii="Times New Roman" w:hAnsi="Times New Roman" w:cs="Times New Roman"/>
          <w:i/>
          <w:sz w:val="28"/>
          <w:szCs w:val="28"/>
        </w:rPr>
        <w:t>повеяло (сыростью)</w:t>
      </w:r>
      <w:r w:rsidRPr="00FA20F3">
        <w:rPr>
          <w:rFonts w:ascii="Times New Roman" w:hAnsi="Times New Roman" w:cs="Times New Roman"/>
          <w:sz w:val="28"/>
          <w:szCs w:val="28"/>
        </w:rPr>
        <w:t xml:space="preserve"> – глаг., н. ф. – </w:t>
      </w:r>
      <w:r w:rsidRPr="00FA20F3">
        <w:rPr>
          <w:rFonts w:ascii="Times New Roman" w:hAnsi="Times New Roman" w:cs="Times New Roman"/>
          <w:i/>
          <w:sz w:val="28"/>
          <w:szCs w:val="28"/>
        </w:rPr>
        <w:t>повеять</w:t>
      </w:r>
      <w:r w:rsidRPr="00FA20F3">
        <w:rPr>
          <w:rFonts w:ascii="Times New Roman" w:hAnsi="Times New Roman" w:cs="Times New Roman"/>
          <w:sz w:val="28"/>
          <w:szCs w:val="28"/>
        </w:rPr>
        <w:t xml:space="preserve">, безл., сов. в., неперех., </w:t>
      </w:r>
      <w:r w:rsidRPr="00FA20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20F3">
        <w:rPr>
          <w:rFonts w:ascii="Times New Roman" w:hAnsi="Times New Roman" w:cs="Times New Roman"/>
          <w:sz w:val="28"/>
          <w:szCs w:val="28"/>
        </w:rPr>
        <w:t xml:space="preserve"> спр., изъяв. накл., ед. ч., прош. вр., ср. р.</w:t>
      </w:r>
    </w:p>
    <w:p w:rsidR="00FA20F3" w:rsidRDefault="00FA20F3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0F3">
        <w:rPr>
          <w:rFonts w:ascii="Times New Roman" w:hAnsi="Times New Roman" w:cs="Times New Roman"/>
          <w:sz w:val="28"/>
          <w:szCs w:val="28"/>
        </w:rPr>
        <w:t xml:space="preserve">4) </w:t>
      </w:r>
      <w:r w:rsidRPr="00FA20F3">
        <w:rPr>
          <w:rFonts w:ascii="Times New Roman" w:hAnsi="Times New Roman" w:cs="Times New Roman"/>
          <w:i/>
          <w:sz w:val="28"/>
          <w:szCs w:val="28"/>
        </w:rPr>
        <w:t>на выставку</w:t>
      </w:r>
      <w:r w:rsidRPr="00FA20F3">
        <w:rPr>
          <w:rFonts w:ascii="Times New Roman" w:hAnsi="Times New Roman" w:cs="Times New Roman"/>
          <w:sz w:val="28"/>
          <w:szCs w:val="28"/>
        </w:rPr>
        <w:t xml:space="preserve"> – сущ., н. ф. – </w:t>
      </w:r>
      <w:r w:rsidRPr="00FA20F3">
        <w:rPr>
          <w:rFonts w:ascii="Times New Roman" w:hAnsi="Times New Roman" w:cs="Times New Roman"/>
          <w:i/>
          <w:sz w:val="28"/>
          <w:szCs w:val="28"/>
        </w:rPr>
        <w:t>выставка</w:t>
      </w:r>
      <w:r w:rsidRPr="00FA20F3">
        <w:rPr>
          <w:rFonts w:ascii="Times New Roman" w:hAnsi="Times New Roman" w:cs="Times New Roman"/>
          <w:sz w:val="28"/>
          <w:szCs w:val="28"/>
        </w:rPr>
        <w:t>, нариц., неодуш., ж. р., 1-е скл., Вин. п., ед. ч.</w:t>
      </w:r>
    </w:p>
    <w:p w:rsidR="00FA20F3" w:rsidRDefault="00FA20F3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20F3" w:rsidRDefault="00FA20F3" w:rsidP="00FA20F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B68ED">
        <w:rPr>
          <w:rFonts w:ascii="Times New Roman" w:hAnsi="Times New Roman"/>
          <w:i/>
          <w:color w:val="000000"/>
          <w:sz w:val="28"/>
          <w:szCs w:val="28"/>
        </w:rPr>
        <w:t>Алгоритм выполнения задания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FA20F3" w:rsidRDefault="00FA20F3" w:rsidP="00FA20F3">
      <w:pPr>
        <w:pStyle w:val="a4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прочитать формы слов, описать их морфологические признаки;</w:t>
      </w:r>
    </w:p>
    <w:p w:rsidR="00FA20F3" w:rsidRDefault="00FA20F3" w:rsidP="00FA20F3">
      <w:pPr>
        <w:pStyle w:val="a4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сравнить с вариантами ответа;</w:t>
      </w:r>
    </w:p>
    <w:p w:rsidR="00FA20F3" w:rsidRDefault="00FA20F3" w:rsidP="00FA20F3">
      <w:pPr>
        <w:pStyle w:val="a4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найти ошибку.</w:t>
      </w:r>
    </w:p>
    <w:p w:rsidR="00FA20F3" w:rsidRDefault="00FA20F3" w:rsidP="00FA20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</w:p>
    <w:p w:rsidR="00FA20F3" w:rsidRDefault="00FA20F3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FA20F3">
        <w:rPr>
          <w:rFonts w:ascii="Times New Roman" w:hAnsi="Times New Roman" w:cs="Times New Roman"/>
          <w:i/>
          <w:sz w:val="28"/>
          <w:szCs w:val="28"/>
        </w:rPr>
        <w:t>нварским (утром)</w:t>
      </w:r>
      <w:r w:rsidRPr="00FA20F3">
        <w:rPr>
          <w:rFonts w:ascii="Times New Roman" w:hAnsi="Times New Roman" w:cs="Times New Roman"/>
          <w:sz w:val="28"/>
          <w:szCs w:val="28"/>
        </w:rPr>
        <w:t xml:space="preserve"> – прилаг., н. ф. – </w:t>
      </w:r>
      <w:r w:rsidRPr="00FA20F3">
        <w:rPr>
          <w:rFonts w:ascii="Times New Roman" w:hAnsi="Times New Roman" w:cs="Times New Roman"/>
          <w:i/>
          <w:sz w:val="28"/>
          <w:szCs w:val="28"/>
        </w:rPr>
        <w:t>январский</w:t>
      </w:r>
      <w:r w:rsidRPr="00FA20F3">
        <w:rPr>
          <w:rFonts w:ascii="Times New Roman" w:hAnsi="Times New Roman" w:cs="Times New Roman"/>
          <w:sz w:val="28"/>
          <w:szCs w:val="28"/>
        </w:rPr>
        <w:t>, относит., Тв. п., ед. ч., ср. р.</w:t>
      </w:r>
    </w:p>
    <w:p w:rsidR="00FA20F3" w:rsidRPr="00FA20F3" w:rsidRDefault="00FA20F3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Ошибок нет.</w:t>
      </w:r>
    </w:p>
    <w:p w:rsidR="00FA20F3" w:rsidRDefault="00FA20F3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FA20F3">
        <w:rPr>
          <w:rFonts w:ascii="Times New Roman" w:hAnsi="Times New Roman" w:cs="Times New Roman"/>
          <w:i/>
          <w:sz w:val="28"/>
          <w:szCs w:val="28"/>
        </w:rPr>
        <w:t>рочитал бы</w:t>
      </w:r>
      <w:r w:rsidRPr="00FA20F3">
        <w:rPr>
          <w:rFonts w:ascii="Times New Roman" w:hAnsi="Times New Roman" w:cs="Times New Roman"/>
          <w:sz w:val="28"/>
          <w:szCs w:val="28"/>
        </w:rPr>
        <w:t xml:space="preserve"> – глаг., н. ф. – </w:t>
      </w:r>
      <w:r w:rsidRPr="00FA20F3">
        <w:rPr>
          <w:rFonts w:ascii="Times New Roman" w:hAnsi="Times New Roman" w:cs="Times New Roman"/>
          <w:i/>
          <w:sz w:val="28"/>
          <w:szCs w:val="28"/>
        </w:rPr>
        <w:t>прочитать</w:t>
      </w:r>
      <w:r w:rsidRPr="00FA20F3">
        <w:rPr>
          <w:rFonts w:ascii="Times New Roman" w:hAnsi="Times New Roman" w:cs="Times New Roman"/>
          <w:sz w:val="28"/>
          <w:szCs w:val="28"/>
        </w:rPr>
        <w:t xml:space="preserve">, сов. в., перех., </w:t>
      </w:r>
      <w:r w:rsidRPr="00FA20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20F3">
        <w:rPr>
          <w:rFonts w:ascii="Times New Roman" w:hAnsi="Times New Roman" w:cs="Times New Roman"/>
          <w:sz w:val="28"/>
          <w:szCs w:val="28"/>
        </w:rPr>
        <w:t xml:space="preserve"> спр., </w:t>
      </w:r>
      <w:r w:rsidRPr="00AB3CB2">
        <w:rPr>
          <w:rFonts w:ascii="Times New Roman" w:hAnsi="Times New Roman" w:cs="Times New Roman"/>
          <w:color w:val="FF0000"/>
          <w:sz w:val="28"/>
          <w:szCs w:val="28"/>
        </w:rPr>
        <w:t>изъяв. накл</w:t>
      </w:r>
      <w:r w:rsidRPr="00FA20F3">
        <w:rPr>
          <w:rFonts w:ascii="Times New Roman" w:hAnsi="Times New Roman" w:cs="Times New Roman"/>
          <w:sz w:val="28"/>
          <w:szCs w:val="28"/>
        </w:rPr>
        <w:t xml:space="preserve">., ед. ч., </w:t>
      </w:r>
      <w:r w:rsidRPr="00AB3CB2">
        <w:rPr>
          <w:rFonts w:ascii="Times New Roman" w:hAnsi="Times New Roman" w:cs="Times New Roman"/>
          <w:color w:val="FF0000"/>
          <w:sz w:val="28"/>
          <w:szCs w:val="28"/>
        </w:rPr>
        <w:t>прош. вр.</w:t>
      </w:r>
      <w:r w:rsidRPr="00FA20F3">
        <w:rPr>
          <w:rFonts w:ascii="Times New Roman" w:hAnsi="Times New Roman" w:cs="Times New Roman"/>
          <w:sz w:val="28"/>
          <w:szCs w:val="28"/>
        </w:rPr>
        <w:t>, м. р.</w:t>
      </w:r>
    </w:p>
    <w:p w:rsidR="00FA20F3" w:rsidRPr="00FA20F3" w:rsidRDefault="00FA20F3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Наклонение глагола условное (сослагательное), выражено с помощью частицы </w:t>
      </w:r>
      <w:r>
        <w:rPr>
          <w:rFonts w:ascii="Times New Roman" w:hAnsi="Times New Roman" w:cs="Times New Roman"/>
          <w:i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>. Глаголы в форме условного наклонения не изменяются по временам.</w:t>
      </w:r>
      <w:r w:rsidR="00AB3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0F3" w:rsidRPr="00FA20F3" w:rsidRDefault="00FA20F3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FA20F3">
        <w:rPr>
          <w:rFonts w:ascii="Times New Roman" w:hAnsi="Times New Roman" w:cs="Times New Roman"/>
          <w:i/>
          <w:sz w:val="28"/>
          <w:szCs w:val="28"/>
        </w:rPr>
        <w:t>овеяло (сыростью)</w:t>
      </w:r>
      <w:r w:rsidRPr="00FA20F3">
        <w:rPr>
          <w:rFonts w:ascii="Times New Roman" w:hAnsi="Times New Roman" w:cs="Times New Roman"/>
          <w:sz w:val="28"/>
          <w:szCs w:val="28"/>
        </w:rPr>
        <w:t xml:space="preserve"> – глаг., н. ф. – </w:t>
      </w:r>
      <w:r w:rsidRPr="00FA20F3">
        <w:rPr>
          <w:rFonts w:ascii="Times New Roman" w:hAnsi="Times New Roman" w:cs="Times New Roman"/>
          <w:i/>
          <w:sz w:val="28"/>
          <w:szCs w:val="28"/>
        </w:rPr>
        <w:t>повеять</w:t>
      </w:r>
      <w:r w:rsidRPr="00FA20F3">
        <w:rPr>
          <w:rFonts w:ascii="Times New Roman" w:hAnsi="Times New Roman" w:cs="Times New Roman"/>
          <w:sz w:val="28"/>
          <w:szCs w:val="28"/>
        </w:rPr>
        <w:t xml:space="preserve">, безл., сов. в., неперех., </w:t>
      </w:r>
      <w:r w:rsidRPr="00FA20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20F3">
        <w:rPr>
          <w:rFonts w:ascii="Times New Roman" w:hAnsi="Times New Roman" w:cs="Times New Roman"/>
          <w:sz w:val="28"/>
          <w:szCs w:val="28"/>
        </w:rPr>
        <w:t xml:space="preserve"> спр., изъяв. накл., ед. ч., прош. вр., ср. р.</w:t>
      </w:r>
    </w:p>
    <w:p w:rsidR="00FA20F3" w:rsidRPr="00FA20F3" w:rsidRDefault="00FA20F3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Ошибок нет.</w:t>
      </w:r>
    </w:p>
    <w:p w:rsidR="00FA20F3" w:rsidRPr="00FA20F3" w:rsidRDefault="00FA20F3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FA20F3">
        <w:rPr>
          <w:rFonts w:ascii="Times New Roman" w:hAnsi="Times New Roman" w:cs="Times New Roman"/>
          <w:i/>
          <w:sz w:val="28"/>
          <w:szCs w:val="28"/>
        </w:rPr>
        <w:t>а выставку</w:t>
      </w:r>
      <w:r w:rsidRPr="00FA20F3">
        <w:rPr>
          <w:rFonts w:ascii="Times New Roman" w:hAnsi="Times New Roman" w:cs="Times New Roman"/>
          <w:sz w:val="28"/>
          <w:szCs w:val="28"/>
        </w:rPr>
        <w:t xml:space="preserve"> – сущ., н. ф. – </w:t>
      </w:r>
      <w:r w:rsidRPr="00FA20F3">
        <w:rPr>
          <w:rFonts w:ascii="Times New Roman" w:hAnsi="Times New Roman" w:cs="Times New Roman"/>
          <w:i/>
          <w:sz w:val="28"/>
          <w:szCs w:val="28"/>
        </w:rPr>
        <w:t>выставка</w:t>
      </w:r>
      <w:r w:rsidRPr="00FA20F3">
        <w:rPr>
          <w:rFonts w:ascii="Times New Roman" w:hAnsi="Times New Roman" w:cs="Times New Roman"/>
          <w:sz w:val="28"/>
          <w:szCs w:val="28"/>
        </w:rPr>
        <w:t>, нариц., неодуш., ж. р., 1-е скл., Вин. п., ед. ч.</w:t>
      </w:r>
    </w:p>
    <w:p w:rsidR="00FA20F3" w:rsidRDefault="00FA20F3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Ошибок нет.</w:t>
      </w:r>
    </w:p>
    <w:p w:rsidR="00AB3CB2" w:rsidRDefault="00AB3CB2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3CB2" w:rsidRPr="00FA20F3" w:rsidRDefault="00AB3CB2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2.</w:t>
      </w:r>
    </w:p>
    <w:p w:rsidR="00FA20F3" w:rsidRPr="00FA20F3" w:rsidRDefault="00FA20F3" w:rsidP="00FA20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A20F3" w:rsidRPr="00FA2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D19E8"/>
    <w:multiLevelType w:val="hybridMultilevel"/>
    <w:tmpl w:val="2C0E7FE2"/>
    <w:lvl w:ilvl="0" w:tplc="65922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7D008F"/>
    <w:multiLevelType w:val="hybridMultilevel"/>
    <w:tmpl w:val="468A6F3C"/>
    <w:lvl w:ilvl="0" w:tplc="65922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AF7C99"/>
    <w:multiLevelType w:val="hybridMultilevel"/>
    <w:tmpl w:val="586A59A0"/>
    <w:lvl w:ilvl="0" w:tplc="65922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62B407D"/>
    <w:multiLevelType w:val="hybridMultilevel"/>
    <w:tmpl w:val="23F611D0"/>
    <w:lvl w:ilvl="0" w:tplc="65922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removePersonalInformation/>
  <w:removeDateAndTime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CE"/>
    <w:rsid w:val="000440CE"/>
    <w:rsid w:val="005969C3"/>
    <w:rsid w:val="00681471"/>
    <w:rsid w:val="00AB3CB2"/>
    <w:rsid w:val="00AC00A0"/>
    <w:rsid w:val="00CA6341"/>
    <w:rsid w:val="00EA4DD0"/>
    <w:rsid w:val="00FA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0CE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A2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0CE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A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2017-12-13T07:00:00Z</dcterms:created>
  <dcterms:modified xsi:type="dcterms:W3CDTF">2017-12-13T07:00:00Z</dcterms:modified>
</cp:coreProperties>
</file>